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0CA" w:rsidRDefault="004910CA" w:rsidP="00C87D52">
      <w:pPr>
        <w:spacing w:after="0" w:line="240" w:lineRule="auto"/>
        <w:jc w:val="center"/>
        <w:rPr>
          <w:rFonts w:ascii="Times New Roman" w:hAnsi="Times New Roman"/>
          <w:b/>
          <w:bCs/>
        </w:rPr>
      </w:pPr>
      <w:r w:rsidRPr="002F2B24">
        <w:rPr>
          <w:rFonts w:ascii="Times New Roman" w:hAnsi="Times New Roman"/>
          <w:b/>
          <w:bCs/>
        </w:rPr>
        <w:t xml:space="preserve">Договор </w:t>
      </w:r>
      <w:r w:rsidR="00C87D52" w:rsidRPr="002F2B24">
        <w:rPr>
          <w:rFonts w:ascii="Times New Roman" w:hAnsi="Times New Roman"/>
          <w:b/>
          <w:bCs/>
        </w:rPr>
        <w:t>поставки</w:t>
      </w:r>
      <w:r w:rsidRPr="002F2B24">
        <w:rPr>
          <w:rFonts w:ascii="Times New Roman" w:hAnsi="Times New Roman"/>
          <w:b/>
          <w:bCs/>
        </w:rPr>
        <w:t xml:space="preserve"> №</w:t>
      </w:r>
    </w:p>
    <w:p w:rsidR="006823E7" w:rsidRPr="004D35BC" w:rsidRDefault="006823E7" w:rsidP="006823E7">
      <w:pPr>
        <w:shd w:val="clear" w:color="auto" w:fill="FFFFFF"/>
        <w:spacing w:after="0" w:line="240" w:lineRule="auto"/>
        <w:jc w:val="center"/>
        <w:rPr>
          <w:rFonts w:ascii="Roboto" w:eastAsia="Times New Roman" w:hAnsi="Roboto"/>
          <w:color w:val="334059"/>
          <w:sz w:val="21"/>
          <w:szCs w:val="21"/>
          <w:lang w:eastAsia="ru-RU"/>
        </w:rPr>
      </w:pPr>
      <w:r w:rsidRPr="004D35BC">
        <w:rPr>
          <w:rFonts w:ascii="Roboto" w:eastAsia="Times New Roman" w:hAnsi="Roboto"/>
          <w:color w:val="334059"/>
          <w:sz w:val="21"/>
          <w:szCs w:val="21"/>
          <w:lang w:eastAsia="ru-RU"/>
        </w:rPr>
        <w:t>Идентификационный код закупки</w:t>
      </w:r>
    </w:p>
    <w:p w:rsidR="006823E7" w:rsidRPr="004D35BC" w:rsidRDefault="006823E7" w:rsidP="006823E7">
      <w:pPr>
        <w:shd w:val="clear" w:color="auto" w:fill="FFFFFF"/>
        <w:spacing w:after="0" w:line="240" w:lineRule="auto"/>
        <w:jc w:val="center"/>
        <w:rPr>
          <w:rFonts w:ascii="Roboto" w:eastAsia="Times New Roman" w:hAnsi="Roboto"/>
          <w:color w:val="334059"/>
          <w:sz w:val="21"/>
          <w:szCs w:val="21"/>
          <w:lang w:eastAsia="ru-RU"/>
        </w:rPr>
      </w:pPr>
      <w:r w:rsidRPr="004D35BC">
        <w:rPr>
          <w:rFonts w:ascii="Roboto" w:eastAsia="Times New Roman" w:hAnsi="Roboto"/>
          <w:color w:val="334059"/>
          <w:sz w:val="21"/>
          <w:szCs w:val="21"/>
          <w:lang w:eastAsia="ru-RU"/>
        </w:rPr>
        <w:t>251526003794052600100100010000000244</w:t>
      </w:r>
    </w:p>
    <w:p w:rsidR="006823E7" w:rsidRPr="002F2B24" w:rsidRDefault="006823E7" w:rsidP="00C87D52">
      <w:pPr>
        <w:spacing w:after="0" w:line="240" w:lineRule="auto"/>
        <w:jc w:val="center"/>
        <w:rPr>
          <w:rFonts w:ascii="Times New Roman" w:hAnsi="Times New Roman"/>
          <w:b/>
          <w:bCs/>
        </w:rPr>
      </w:pPr>
    </w:p>
    <w:p w:rsidR="004910CA" w:rsidRPr="002F2B24" w:rsidRDefault="004910CA" w:rsidP="00A956D3">
      <w:pPr>
        <w:spacing w:before="240" w:after="240" w:line="240" w:lineRule="auto"/>
        <w:rPr>
          <w:rFonts w:ascii="Times New Roman" w:hAnsi="Times New Roman"/>
          <w:bCs/>
        </w:rPr>
      </w:pPr>
      <w:r w:rsidRPr="002F2B24">
        <w:rPr>
          <w:rFonts w:ascii="Times New Roman" w:hAnsi="Times New Roman"/>
          <w:bCs/>
        </w:rPr>
        <w:t xml:space="preserve">г. Н. Новгород </w:t>
      </w:r>
      <w:r w:rsidR="00B269B3" w:rsidRPr="002F2B24">
        <w:rPr>
          <w:rFonts w:ascii="Times New Roman" w:hAnsi="Times New Roman"/>
          <w:bCs/>
        </w:rPr>
        <w:tab/>
      </w:r>
      <w:r w:rsidR="00B269B3" w:rsidRPr="002F2B24">
        <w:rPr>
          <w:rFonts w:ascii="Times New Roman" w:hAnsi="Times New Roman"/>
          <w:bCs/>
        </w:rPr>
        <w:tab/>
      </w:r>
      <w:r w:rsidR="00B269B3" w:rsidRPr="002F2B24">
        <w:rPr>
          <w:rFonts w:ascii="Times New Roman" w:hAnsi="Times New Roman"/>
          <w:bCs/>
        </w:rPr>
        <w:tab/>
      </w:r>
      <w:r w:rsidR="00B269B3" w:rsidRPr="002F2B24">
        <w:rPr>
          <w:rFonts w:ascii="Times New Roman" w:hAnsi="Times New Roman"/>
          <w:bCs/>
        </w:rPr>
        <w:tab/>
      </w:r>
      <w:r w:rsidR="00B269B3" w:rsidRPr="002F2B24">
        <w:rPr>
          <w:rFonts w:ascii="Times New Roman" w:hAnsi="Times New Roman"/>
          <w:bCs/>
        </w:rPr>
        <w:tab/>
      </w:r>
      <w:r w:rsidR="00B269B3" w:rsidRPr="002F2B24">
        <w:rPr>
          <w:rFonts w:ascii="Times New Roman" w:hAnsi="Times New Roman"/>
          <w:bCs/>
        </w:rPr>
        <w:tab/>
      </w:r>
      <w:r w:rsidR="00B269B3" w:rsidRPr="002F2B24">
        <w:rPr>
          <w:rFonts w:ascii="Times New Roman" w:hAnsi="Times New Roman"/>
          <w:bCs/>
        </w:rPr>
        <w:tab/>
      </w:r>
      <w:r w:rsidR="005E71C0" w:rsidRPr="002F2B24">
        <w:rPr>
          <w:rFonts w:ascii="Times New Roman" w:hAnsi="Times New Roman"/>
          <w:bCs/>
        </w:rPr>
        <w:tab/>
      </w:r>
      <w:r w:rsidR="00B269B3" w:rsidRPr="002F2B24">
        <w:rPr>
          <w:rFonts w:ascii="Times New Roman" w:hAnsi="Times New Roman"/>
          <w:bCs/>
        </w:rPr>
        <w:t xml:space="preserve">    </w:t>
      </w:r>
      <w:r w:rsidR="00B51729" w:rsidRPr="002F2B24">
        <w:rPr>
          <w:rFonts w:ascii="Times New Roman" w:hAnsi="Times New Roman"/>
          <w:bCs/>
        </w:rPr>
        <w:t>«</w:t>
      </w:r>
      <w:r w:rsidR="00F62A9B" w:rsidRPr="002F2B24">
        <w:rPr>
          <w:rFonts w:ascii="Times New Roman" w:hAnsi="Times New Roman"/>
          <w:bCs/>
        </w:rPr>
        <w:t xml:space="preserve"> </w:t>
      </w:r>
      <w:r w:rsidR="00D15967" w:rsidRPr="002F2B24">
        <w:rPr>
          <w:rFonts w:ascii="Times New Roman" w:hAnsi="Times New Roman"/>
          <w:bCs/>
        </w:rPr>
        <w:t xml:space="preserve">    </w:t>
      </w:r>
      <w:r w:rsidR="00F62A9B" w:rsidRPr="002F2B24">
        <w:rPr>
          <w:rFonts w:ascii="Times New Roman" w:hAnsi="Times New Roman"/>
          <w:bCs/>
        </w:rPr>
        <w:t xml:space="preserve"> </w:t>
      </w:r>
      <w:r w:rsidR="00B51729" w:rsidRPr="002F2B24">
        <w:rPr>
          <w:rFonts w:ascii="Times New Roman" w:hAnsi="Times New Roman"/>
          <w:bCs/>
        </w:rPr>
        <w:t>»</w:t>
      </w:r>
      <w:r w:rsidR="004F3F56" w:rsidRPr="002F2B24">
        <w:rPr>
          <w:rFonts w:ascii="Times New Roman" w:hAnsi="Times New Roman"/>
          <w:bCs/>
        </w:rPr>
        <w:t xml:space="preserve"> </w:t>
      </w:r>
      <w:r w:rsidR="00F62A9B" w:rsidRPr="002F2B24">
        <w:rPr>
          <w:rFonts w:ascii="Times New Roman" w:hAnsi="Times New Roman"/>
          <w:bCs/>
        </w:rPr>
        <w:t>___________</w:t>
      </w:r>
      <w:r w:rsidR="00760CCF" w:rsidRPr="002F2B24">
        <w:rPr>
          <w:rFonts w:ascii="Times New Roman" w:hAnsi="Times New Roman"/>
          <w:bCs/>
        </w:rPr>
        <w:t xml:space="preserve"> </w:t>
      </w:r>
      <w:r w:rsidRPr="002F2B24">
        <w:rPr>
          <w:rFonts w:ascii="Times New Roman" w:hAnsi="Times New Roman"/>
          <w:bCs/>
        </w:rPr>
        <w:t>20</w:t>
      </w:r>
      <w:r w:rsidR="005D7B78" w:rsidRPr="002F2B24">
        <w:rPr>
          <w:rFonts w:ascii="Times New Roman" w:hAnsi="Times New Roman"/>
          <w:bCs/>
        </w:rPr>
        <w:t>2</w:t>
      </w:r>
      <w:r w:rsidR="00D15967" w:rsidRPr="002F2B24">
        <w:rPr>
          <w:rFonts w:ascii="Times New Roman" w:hAnsi="Times New Roman"/>
          <w:bCs/>
        </w:rPr>
        <w:t>5</w:t>
      </w:r>
      <w:r w:rsidRPr="002F2B24">
        <w:rPr>
          <w:rFonts w:ascii="Times New Roman" w:hAnsi="Times New Roman"/>
          <w:bCs/>
        </w:rPr>
        <w:t>г.</w:t>
      </w:r>
    </w:p>
    <w:p w:rsidR="004910CA" w:rsidRPr="002F2B24" w:rsidRDefault="008F403E" w:rsidP="001A6188">
      <w:pPr>
        <w:spacing w:after="0" w:line="240" w:lineRule="auto"/>
        <w:ind w:firstLine="720"/>
        <w:jc w:val="both"/>
        <w:rPr>
          <w:rFonts w:ascii="Times New Roman" w:hAnsi="Times New Roman"/>
        </w:rPr>
      </w:pPr>
      <w:r w:rsidRPr="002F2B24">
        <w:rPr>
          <w:rFonts w:ascii="Times New Roman" w:hAnsi="Times New Roman"/>
          <w:b/>
        </w:rPr>
        <w:t>ФГБ</w:t>
      </w:r>
      <w:r w:rsidR="00177908" w:rsidRPr="002F2B24">
        <w:rPr>
          <w:rFonts w:ascii="Times New Roman" w:hAnsi="Times New Roman"/>
          <w:b/>
        </w:rPr>
        <w:t>О</w:t>
      </w:r>
      <w:r w:rsidRPr="002F2B24">
        <w:rPr>
          <w:rFonts w:ascii="Times New Roman" w:hAnsi="Times New Roman"/>
          <w:b/>
        </w:rPr>
        <w:t>У</w:t>
      </w:r>
      <w:r w:rsidR="00177908" w:rsidRPr="002F2B24">
        <w:rPr>
          <w:rFonts w:ascii="Times New Roman" w:hAnsi="Times New Roman"/>
          <w:b/>
        </w:rPr>
        <w:t xml:space="preserve"> ВО </w:t>
      </w:r>
      <w:r w:rsidR="00B73642" w:rsidRPr="002F2B24">
        <w:rPr>
          <w:rFonts w:ascii="Times New Roman" w:hAnsi="Times New Roman"/>
          <w:b/>
        </w:rPr>
        <w:t xml:space="preserve">«ПИМУ» </w:t>
      </w:r>
      <w:r w:rsidRPr="002F2B24">
        <w:rPr>
          <w:rFonts w:ascii="Times New Roman" w:hAnsi="Times New Roman"/>
          <w:b/>
        </w:rPr>
        <w:t>Минздрава России</w:t>
      </w:r>
      <w:r w:rsidR="004910CA" w:rsidRPr="002F2B24">
        <w:rPr>
          <w:rFonts w:ascii="Times New Roman" w:hAnsi="Times New Roman"/>
        </w:rPr>
        <w:t xml:space="preserve">, именуемое в дальнейшем </w:t>
      </w:r>
      <w:r w:rsidR="004910CA" w:rsidRPr="002F2B24">
        <w:rPr>
          <w:rFonts w:ascii="Times New Roman" w:hAnsi="Times New Roman"/>
          <w:b/>
        </w:rPr>
        <w:t>Заказчик</w:t>
      </w:r>
      <w:r w:rsidR="004910CA" w:rsidRPr="002F2B24">
        <w:rPr>
          <w:rFonts w:ascii="Times New Roman" w:hAnsi="Times New Roman"/>
        </w:rPr>
        <w:t>, в лице</w:t>
      </w:r>
      <w:r w:rsidR="00AC2CB0" w:rsidRPr="002F2B24">
        <w:rPr>
          <w:rFonts w:ascii="Times New Roman" w:hAnsi="Times New Roman"/>
        </w:rPr>
        <w:t xml:space="preserve"> </w:t>
      </w:r>
      <w:r w:rsidR="00D16762" w:rsidRPr="002D2185">
        <w:rPr>
          <w:rFonts w:ascii="Times New Roman" w:hAnsi="Times New Roman"/>
          <w:sz w:val="24"/>
          <w:szCs w:val="24"/>
        </w:rPr>
        <w:t>советника по финансово-экономическим вопросам, и.о. проректора по финансово-экономической работе Кочкиной Светланы Николаевны, действующей на основании доверенности №43 от 28.04.2025г</w:t>
      </w:r>
      <w:r w:rsidR="004910CA" w:rsidRPr="002F2B24">
        <w:rPr>
          <w:rFonts w:ascii="Times New Roman" w:hAnsi="Times New Roman"/>
        </w:rPr>
        <w:t xml:space="preserve">, </w:t>
      </w:r>
      <w:r w:rsidR="00C87D52" w:rsidRPr="002F2B24">
        <w:rPr>
          <w:rFonts w:ascii="Times New Roman" w:hAnsi="Times New Roman"/>
        </w:rPr>
        <w:t xml:space="preserve">с одной стороны, и </w:t>
      </w:r>
      <w:r w:rsidR="00B269B3" w:rsidRPr="002F2B24">
        <w:rPr>
          <w:rFonts w:ascii="Times New Roman" w:hAnsi="Times New Roman"/>
          <w:highlight w:val="yellow"/>
        </w:rPr>
        <w:t xml:space="preserve">____________ </w:t>
      </w:r>
      <w:r w:rsidR="004910CA" w:rsidRPr="002F2B24">
        <w:rPr>
          <w:rFonts w:ascii="Times New Roman" w:hAnsi="Times New Roman"/>
          <w:highlight w:val="yellow"/>
        </w:rPr>
        <w:t xml:space="preserve">именуемый в дальнейшем </w:t>
      </w:r>
      <w:r w:rsidR="004910CA" w:rsidRPr="002F2B24">
        <w:rPr>
          <w:rFonts w:ascii="Times New Roman" w:hAnsi="Times New Roman"/>
          <w:b/>
          <w:highlight w:val="yellow"/>
        </w:rPr>
        <w:t>Поставщик</w:t>
      </w:r>
      <w:r w:rsidR="004910CA" w:rsidRPr="002F2B24">
        <w:rPr>
          <w:rFonts w:ascii="Times New Roman" w:hAnsi="Times New Roman"/>
          <w:highlight w:val="yellow"/>
        </w:rPr>
        <w:t xml:space="preserve">, в лице </w:t>
      </w:r>
      <w:r w:rsidR="00B269B3" w:rsidRPr="002F2B24">
        <w:rPr>
          <w:rFonts w:ascii="Times New Roman" w:hAnsi="Times New Roman"/>
          <w:highlight w:val="yellow"/>
        </w:rPr>
        <w:t>__________________</w:t>
      </w:r>
      <w:r w:rsidR="004910CA" w:rsidRPr="002F2B24">
        <w:rPr>
          <w:rFonts w:ascii="Times New Roman" w:hAnsi="Times New Roman"/>
          <w:highlight w:val="yellow"/>
        </w:rPr>
        <w:t>, действующего на основан</w:t>
      </w:r>
      <w:r w:rsidR="001A6188" w:rsidRPr="002F2B24">
        <w:rPr>
          <w:rFonts w:ascii="Times New Roman" w:hAnsi="Times New Roman"/>
          <w:highlight w:val="yellow"/>
        </w:rPr>
        <w:t xml:space="preserve">ии </w:t>
      </w:r>
      <w:r w:rsidR="00B269B3" w:rsidRPr="002F2B24">
        <w:rPr>
          <w:rFonts w:ascii="Times New Roman" w:hAnsi="Times New Roman"/>
          <w:highlight w:val="yellow"/>
        </w:rPr>
        <w:t>___________</w:t>
      </w:r>
      <w:r w:rsidR="00C87D52" w:rsidRPr="002F2B24">
        <w:rPr>
          <w:rFonts w:ascii="Times New Roman" w:hAnsi="Times New Roman"/>
        </w:rPr>
        <w:t xml:space="preserve"> </w:t>
      </w:r>
      <w:r w:rsidR="001A6188" w:rsidRPr="002F2B24">
        <w:rPr>
          <w:rFonts w:ascii="Times New Roman" w:hAnsi="Times New Roman"/>
        </w:rPr>
        <w:t>с</w:t>
      </w:r>
      <w:r w:rsidR="004910CA" w:rsidRPr="002F2B24">
        <w:rPr>
          <w:rFonts w:ascii="Times New Roman" w:hAnsi="Times New Roman"/>
        </w:rPr>
        <w:t xml:space="preserve"> другой стороны, </w:t>
      </w:r>
      <w:r w:rsidR="00AC2CB0" w:rsidRPr="002F2B24">
        <w:rPr>
          <w:rFonts w:ascii="Times New Roman" w:eastAsia="Times New Roman" w:hAnsi="Times New Roman"/>
          <w:bCs/>
          <w:i/>
        </w:rPr>
        <w:t xml:space="preserve">в соответствии </w:t>
      </w:r>
      <w:r w:rsidR="00AC2CB0" w:rsidRPr="001C45C5">
        <w:rPr>
          <w:rFonts w:ascii="Times New Roman" w:eastAsia="Times New Roman" w:hAnsi="Times New Roman"/>
          <w:bCs/>
          <w:i/>
        </w:rPr>
        <w:t>с п. 4 ч.</w:t>
      </w:r>
      <w:r w:rsidR="00AC2CB0" w:rsidRPr="002F2B24">
        <w:rPr>
          <w:rFonts w:ascii="Times New Roman" w:eastAsia="Times New Roman" w:hAnsi="Times New Roman"/>
          <w:bCs/>
          <w:i/>
        </w:rPr>
        <w:t xml:space="preserve"> 1 ст. 93 Федерального закона от 05.04.2013 № 44-ФЗ «О контрактной системе в сфере закупо</w:t>
      </w:r>
      <w:r w:rsidR="008C352B" w:rsidRPr="002F2B24">
        <w:rPr>
          <w:rFonts w:ascii="Times New Roman" w:eastAsia="Times New Roman" w:hAnsi="Times New Roman"/>
          <w:bCs/>
          <w:i/>
        </w:rPr>
        <w:t>к</w:t>
      </w:r>
      <w:r w:rsidR="00AC2CB0" w:rsidRPr="002F2B24">
        <w:rPr>
          <w:rFonts w:ascii="Times New Roman" w:eastAsia="Times New Roman" w:hAnsi="Times New Roman"/>
          <w:bCs/>
          <w:i/>
        </w:rPr>
        <w:t xml:space="preserve"> товаров, работ, услуг для обеспечения государственных и муниципальных нужд» </w:t>
      </w:r>
      <w:r w:rsidR="004910CA" w:rsidRPr="002F2B24">
        <w:rPr>
          <w:rFonts w:ascii="Times New Roman" w:hAnsi="Times New Roman"/>
        </w:rPr>
        <w:t>вместе именуемые Стороны, заключили настоящий Договор о нижеследующем.</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1. ПРЕДМЕТ ДОГОВОРА</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1.1. В соответствии с настоящим Договором Поставщик обязуется поставить Заказчику</w:t>
      </w:r>
      <w:r w:rsidR="00E75DCA" w:rsidRPr="002F2B24">
        <w:rPr>
          <w:rFonts w:ascii="Times New Roman" w:hAnsi="Times New Roman"/>
          <w:highlight w:val="yellow"/>
        </w:rPr>
        <w:t>__________________(</w:t>
      </w:r>
      <w:r w:rsidR="00E75DCA" w:rsidRPr="002F2B24">
        <w:rPr>
          <w:rFonts w:ascii="Times New Roman" w:hAnsi="Times New Roman"/>
        </w:rPr>
        <w:t>далее – Товар</w:t>
      </w:r>
      <w:r w:rsidR="00E349A7" w:rsidRPr="002F2B24">
        <w:rPr>
          <w:rFonts w:ascii="Times New Roman" w:hAnsi="Times New Roman"/>
        </w:rPr>
        <w:t>, оборудование</w:t>
      </w:r>
      <w:r w:rsidR="00E75DCA" w:rsidRPr="002F2B24">
        <w:rPr>
          <w:rFonts w:ascii="Times New Roman" w:hAnsi="Times New Roman"/>
        </w:rPr>
        <w:t>)</w:t>
      </w:r>
      <w:r w:rsidRPr="002F2B24">
        <w:rPr>
          <w:rFonts w:ascii="Times New Roman" w:hAnsi="Times New Roman"/>
        </w:rPr>
        <w:t>,</w:t>
      </w:r>
      <w:r w:rsidR="00E75DCA" w:rsidRPr="002F2B24">
        <w:rPr>
          <w:rFonts w:ascii="Times New Roman" w:hAnsi="Times New Roman"/>
        </w:rPr>
        <w:t xml:space="preserve"> а также</w:t>
      </w:r>
      <w:r w:rsidRPr="002F2B24">
        <w:rPr>
          <w:rFonts w:ascii="Times New Roman" w:hAnsi="Times New Roman"/>
        </w:rPr>
        <w:t xml:space="preserve"> </w:t>
      </w:r>
      <w:r w:rsidR="00E75DCA" w:rsidRPr="002F2B24">
        <w:rPr>
          <w:rFonts w:ascii="Times New Roman" w:hAnsi="Times New Roman"/>
        </w:rPr>
        <w:t>выполнить работы по его монтажу,</w:t>
      </w:r>
      <w:r w:rsidR="00E349A7" w:rsidRPr="002F2B24">
        <w:rPr>
          <w:rFonts w:ascii="Times New Roman" w:hAnsi="Times New Roman"/>
        </w:rPr>
        <w:t xml:space="preserve"> </w:t>
      </w:r>
      <w:r w:rsidR="004B0C78" w:rsidRPr="002F2B24">
        <w:rPr>
          <w:rFonts w:ascii="Times New Roman" w:hAnsi="Times New Roman"/>
        </w:rPr>
        <w:t>вводу в эксплуатацию,</w:t>
      </w:r>
      <w:r w:rsidR="00E349A7" w:rsidRPr="002F2B24">
        <w:rPr>
          <w:rFonts w:ascii="Times New Roman" w:hAnsi="Times New Roman"/>
        </w:rPr>
        <w:t xml:space="preserve"> </w:t>
      </w:r>
      <w:r w:rsidR="00E75DCA" w:rsidRPr="002F2B24">
        <w:rPr>
          <w:rFonts w:ascii="Times New Roman" w:hAnsi="Times New Roman"/>
        </w:rPr>
        <w:t xml:space="preserve"> </w:t>
      </w:r>
      <w:r w:rsidRPr="002F2B24">
        <w:rPr>
          <w:rFonts w:ascii="Times New Roman" w:hAnsi="Times New Roman"/>
        </w:rPr>
        <w:t>а Заказчик принять и оплатить</w:t>
      </w:r>
      <w:r w:rsidR="001A6188" w:rsidRPr="002F2B24">
        <w:rPr>
          <w:rFonts w:ascii="Times New Roman" w:hAnsi="Times New Roman"/>
        </w:rPr>
        <w:t xml:space="preserve"> </w:t>
      </w:r>
      <w:r w:rsidRPr="002F2B24">
        <w:rPr>
          <w:rFonts w:ascii="Times New Roman" w:hAnsi="Times New Roman"/>
        </w:rPr>
        <w:t>Товар</w:t>
      </w:r>
      <w:r w:rsidR="00E75DCA" w:rsidRPr="002F2B24">
        <w:rPr>
          <w:rFonts w:ascii="Times New Roman" w:hAnsi="Times New Roman"/>
        </w:rPr>
        <w:t xml:space="preserve"> </w:t>
      </w:r>
      <w:r w:rsidRPr="002F2B24">
        <w:rPr>
          <w:rFonts w:ascii="Times New Roman" w:hAnsi="Times New Roman"/>
        </w:rPr>
        <w:t>на условиях и в сроки, установленные настоящим Договором.</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1.2. Количество, ассортимент и цены на Товар, поставляемый Поставщиком</w:t>
      </w:r>
      <w:r w:rsidR="002A1992" w:rsidRPr="002F2B24">
        <w:rPr>
          <w:rFonts w:ascii="Times New Roman" w:hAnsi="Times New Roman"/>
        </w:rPr>
        <w:t xml:space="preserve"> </w:t>
      </w:r>
      <w:r w:rsidRPr="002F2B24">
        <w:rPr>
          <w:rFonts w:ascii="Times New Roman" w:hAnsi="Times New Roman"/>
        </w:rPr>
        <w:t xml:space="preserve">указаны в Спецификации (Приложение </w:t>
      </w:r>
      <w:r w:rsidR="00B074B0" w:rsidRPr="002F2B24">
        <w:rPr>
          <w:rFonts w:ascii="Times New Roman" w:hAnsi="Times New Roman"/>
        </w:rPr>
        <w:t>№</w:t>
      </w:r>
      <w:r w:rsidRPr="002F2B24">
        <w:rPr>
          <w:rFonts w:ascii="Times New Roman" w:hAnsi="Times New Roman"/>
        </w:rPr>
        <w:t>1 к Договору), являющейся неотъемлемой частью настоящего Договора.</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1.3. Поставщик обязан передать предлагаемый к поставке Товар свободным от любых прав третьих лиц.</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2. ЦЕНА ДОГОВОРА И ПОРЯДОК РАСЧЕТОВ</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 xml:space="preserve">2.1. Цена поставляемого в отдельной партии Товара и его общая стоимость указываются в </w:t>
      </w:r>
      <w:r w:rsidR="006F7889" w:rsidRPr="002F2B24">
        <w:rPr>
          <w:rFonts w:ascii="Times New Roman" w:hAnsi="Times New Roman"/>
        </w:rPr>
        <w:t>Спецификации (Приложение 1 к Договору)</w:t>
      </w:r>
      <w:r w:rsidRPr="002F2B24">
        <w:rPr>
          <w:rFonts w:ascii="Times New Roman" w:hAnsi="Times New Roman"/>
        </w:rPr>
        <w:t>. Поставщик обязуется поставить Заказчику Това</w:t>
      </w:r>
      <w:r w:rsidR="001A6188" w:rsidRPr="002F2B24">
        <w:rPr>
          <w:rFonts w:ascii="Times New Roman" w:hAnsi="Times New Roman"/>
        </w:rPr>
        <w:t xml:space="preserve">р на общую сумму </w:t>
      </w:r>
      <w:r w:rsidR="00F62A9B" w:rsidRPr="002F2B24">
        <w:rPr>
          <w:rFonts w:ascii="Times New Roman" w:hAnsi="Times New Roman"/>
          <w:highlight w:val="yellow"/>
        </w:rPr>
        <w:t>___________________________________________</w:t>
      </w:r>
      <w:r w:rsidRPr="002F2B24">
        <w:rPr>
          <w:rFonts w:ascii="Times New Roman" w:hAnsi="Times New Roman"/>
          <w:highlight w:val="yellow"/>
        </w:rPr>
        <w:t>.</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w:t>
      </w:r>
      <w:r w:rsidR="001A6188" w:rsidRPr="002F2B24">
        <w:rPr>
          <w:rFonts w:ascii="Times New Roman" w:hAnsi="Times New Roman"/>
        </w:rPr>
        <w:t xml:space="preserve">в течение </w:t>
      </w:r>
      <w:r w:rsidR="006C0339" w:rsidRPr="002F2B24">
        <w:rPr>
          <w:rFonts w:ascii="Times New Roman" w:hAnsi="Times New Roman"/>
        </w:rPr>
        <w:t>10 (десяти)  рабочих дней</w:t>
      </w:r>
      <w:r w:rsidRPr="002F2B24">
        <w:rPr>
          <w:rFonts w:ascii="Times New Roman" w:hAnsi="Times New Roman"/>
        </w:rPr>
        <w:t xml:space="preserve"> с момента подписания </w:t>
      </w:r>
      <w:r w:rsidR="00EF10C6" w:rsidRPr="002F2B24">
        <w:rPr>
          <w:rFonts w:ascii="Times New Roman" w:hAnsi="Times New Roman"/>
        </w:rPr>
        <w:t xml:space="preserve"> </w:t>
      </w:r>
      <w:r w:rsidR="0075568C" w:rsidRPr="002F2B24">
        <w:rPr>
          <w:rFonts w:ascii="Times New Roman" w:hAnsi="Times New Roman"/>
        </w:rPr>
        <w:t>Акта приема-передачи товара</w:t>
      </w:r>
      <w:r w:rsidR="00EF10C6" w:rsidRPr="002F2B24">
        <w:rPr>
          <w:rFonts w:ascii="Times New Roman" w:hAnsi="Times New Roman"/>
        </w:rPr>
        <w:t xml:space="preserve">, </w:t>
      </w:r>
      <w:r w:rsidRPr="002F2B24">
        <w:rPr>
          <w:rFonts w:ascii="Times New Roman" w:hAnsi="Times New Roman"/>
        </w:rPr>
        <w:t xml:space="preserve">на основании </w:t>
      </w:r>
      <w:r w:rsidR="00F84BCB" w:rsidRPr="002F2B24">
        <w:rPr>
          <w:rFonts w:ascii="Times New Roman" w:hAnsi="Times New Roman"/>
        </w:rPr>
        <w:t xml:space="preserve">подписанной товарной накладной и выставленных </w:t>
      </w:r>
      <w:r w:rsidRPr="002F2B24">
        <w:rPr>
          <w:rFonts w:ascii="Times New Roman" w:hAnsi="Times New Roman"/>
        </w:rPr>
        <w:t>счетов-фактур.</w:t>
      </w:r>
    </w:p>
    <w:p w:rsidR="004910CA" w:rsidRPr="002F2B24" w:rsidRDefault="004910CA" w:rsidP="00202DBF">
      <w:pPr>
        <w:autoSpaceDE w:val="0"/>
        <w:autoSpaceDN w:val="0"/>
        <w:adjustRightInd w:val="0"/>
        <w:spacing w:after="0" w:line="240" w:lineRule="auto"/>
        <w:ind w:firstLine="709"/>
        <w:jc w:val="both"/>
        <w:rPr>
          <w:rFonts w:ascii="Times New Roman" w:hAnsi="Times New Roman"/>
        </w:rPr>
      </w:pPr>
      <w:r w:rsidRPr="002F2B24">
        <w:rPr>
          <w:rFonts w:ascii="Times New Roman" w:hAnsi="Times New Roman"/>
        </w:rPr>
        <w:t xml:space="preserve">2.3. </w:t>
      </w:r>
      <w:r w:rsidRPr="002F2B24">
        <w:rPr>
          <w:rFonts w:ascii="Times New Roman" w:hAnsi="Times New Roman"/>
          <w:bCs/>
        </w:rPr>
        <w:t xml:space="preserve">Цена Договора включает в себя </w:t>
      </w:r>
      <w:r w:rsidRPr="002F2B24">
        <w:rPr>
          <w:rFonts w:ascii="Times New Roman" w:hAnsi="Times New Roman"/>
        </w:rPr>
        <w:t xml:space="preserve">стоимость </w:t>
      </w:r>
      <w:r w:rsidR="00F84BCB" w:rsidRPr="002F2B24">
        <w:rPr>
          <w:rFonts w:ascii="Times New Roman" w:hAnsi="Times New Roman"/>
        </w:rPr>
        <w:t>Товара</w:t>
      </w:r>
      <w:r w:rsidRPr="002F2B24">
        <w:rPr>
          <w:rFonts w:ascii="Times New Roman" w:hAnsi="Times New Roman"/>
        </w:rPr>
        <w:t xml:space="preserve">, в том числе расходы на упаковку, доставку товара до места поставки, погрузку/разгрузку, </w:t>
      </w:r>
      <w:r w:rsidR="00202DBF" w:rsidRPr="002F2B24">
        <w:rPr>
          <w:rFonts w:ascii="Times New Roman" w:eastAsia="Times New Roman" w:hAnsi="Times New Roman"/>
          <w:lang w:eastAsia="ru-RU"/>
        </w:rPr>
        <w:t>стоимость работ по монтажу,</w:t>
      </w:r>
      <w:r w:rsidR="004B0C78" w:rsidRPr="002F2B24">
        <w:rPr>
          <w:rFonts w:ascii="Times New Roman" w:eastAsia="Times New Roman" w:hAnsi="Times New Roman"/>
          <w:lang w:eastAsia="ru-RU"/>
        </w:rPr>
        <w:t xml:space="preserve"> стоимость работ по вводу в эксплуатацию,</w:t>
      </w:r>
      <w:r w:rsidR="00202DBF" w:rsidRPr="002F2B24">
        <w:rPr>
          <w:rFonts w:ascii="Times New Roman" w:eastAsia="Times New Roman" w:hAnsi="Times New Roman"/>
          <w:lang w:eastAsia="ru-RU"/>
        </w:rPr>
        <w:t xml:space="preserve"> </w:t>
      </w:r>
      <w:r w:rsidRPr="002F2B24">
        <w:rPr>
          <w:rFonts w:ascii="Times New Roman" w:hAnsi="Times New Roman"/>
        </w:rPr>
        <w:t>страхование, уплату таможенных пошлин, налогов, сборов и других обязательных платежей.</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 xml:space="preserve">2.4. Цена на Товар на период действия Договора является фиксированной и изменению не подлежит. </w:t>
      </w:r>
    </w:p>
    <w:p w:rsidR="004910CA" w:rsidRPr="002F2B24" w:rsidRDefault="004910CA" w:rsidP="00AC2CB0">
      <w:pPr>
        <w:pStyle w:val="ConsPlusNormal"/>
        <w:widowControl/>
        <w:jc w:val="both"/>
        <w:rPr>
          <w:rFonts w:ascii="Times New Roman" w:hAnsi="Times New Roman" w:cs="Times New Roman"/>
          <w:sz w:val="22"/>
          <w:szCs w:val="22"/>
        </w:rPr>
      </w:pPr>
      <w:r w:rsidRPr="002F2B24">
        <w:rPr>
          <w:rFonts w:ascii="Times New Roman" w:hAnsi="Times New Roman" w:cs="Times New Roman"/>
          <w:sz w:val="22"/>
          <w:szCs w:val="22"/>
        </w:rPr>
        <w:t>2.5. Обязанность по оплате Товара считается выполненной с момента зачисления денежных средств на расчетный счет Поставщика.</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3. ПОРЯДОК ПОСТАВКИ И ПРИЕМКИ ТОВАРА</w:t>
      </w:r>
    </w:p>
    <w:p w:rsidR="004910CA" w:rsidRPr="002F2B24" w:rsidRDefault="004910CA" w:rsidP="00AC2CB0">
      <w:pPr>
        <w:spacing w:after="0" w:line="240" w:lineRule="auto"/>
        <w:ind w:firstLine="709"/>
        <w:jc w:val="both"/>
        <w:rPr>
          <w:rFonts w:ascii="Times New Roman" w:hAnsi="Times New Roman"/>
        </w:rPr>
      </w:pPr>
      <w:r w:rsidRPr="002F2B24">
        <w:rPr>
          <w:rFonts w:ascii="Times New Roman" w:hAnsi="Times New Roman"/>
        </w:rPr>
        <w:t>3.1. Поставка Товара по настоящему Договору производится на основании заявки (по количеству и ассортименту, срокам поставки, месту поставки, ценам). Передачу и прием заявки на поставку Товара осуществляют лица, уполномоченные сторонами (допустима передача заявки посредством, факсимильной, электронной или иной связи).</w:t>
      </w:r>
    </w:p>
    <w:p w:rsidR="004910CA" w:rsidRPr="002F2B24" w:rsidRDefault="004910CA" w:rsidP="00AC2CB0">
      <w:pPr>
        <w:spacing w:after="0" w:line="240" w:lineRule="auto"/>
        <w:ind w:firstLine="709"/>
        <w:jc w:val="both"/>
        <w:rPr>
          <w:rFonts w:ascii="Times New Roman" w:hAnsi="Times New Roman"/>
        </w:rPr>
      </w:pPr>
      <w:r w:rsidRPr="002F2B24">
        <w:rPr>
          <w:rFonts w:ascii="Times New Roman" w:hAnsi="Times New Roman"/>
        </w:rPr>
        <w:t>3.2. Поставщик поставляет Товар непосредственно Заказчику собственным транспортом или с привлечением транспорта третьих лиц за свой счет в соответствии с заявкой Заказчика</w:t>
      </w:r>
      <w:r w:rsidR="00F503F0" w:rsidRPr="002F2B24">
        <w:rPr>
          <w:rFonts w:ascii="Times New Roman" w:hAnsi="Times New Roman"/>
        </w:rPr>
        <w:t xml:space="preserve"> в течение </w:t>
      </w:r>
      <w:r w:rsidR="00F503F0" w:rsidRPr="002F2B24">
        <w:rPr>
          <w:rFonts w:ascii="Times New Roman" w:hAnsi="Times New Roman"/>
          <w:highlight w:val="yellow"/>
        </w:rPr>
        <w:t>_____</w:t>
      </w:r>
      <w:r w:rsidR="00D15967" w:rsidRPr="002F2B24">
        <w:rPr>
          <w:rFonts w:ascii="Times New Roman" w:hAnsi="Times New Roman"/>
          <w:highlight w:val="yellow"/>
        </w:rPr>
        <w:t xml:space="preserve"> </w:t>
      </w:r>
      <w:r w:rsidR="00F503F0" w:rsidRPr="002F2B24">
        <w:rPr>
          <w:rFonts w:ascii="Times New Roman" w:hAnsi="Times New Roman"/>
          <w:highlight w:val="yellow"/>
        </w:rPr>
        <w:t>дней</w:t>
      </w:r>
      <w:r w:rsidR="00F503F0" w:rsidRPr="002F2B24">
        <w:rPr>
          <w:rFonts w:ascii="Times New Roman" w:hAnsi="Times New Roman"/>
        </w:rPr>
        <w:t xml:space="preserve"> с момента получения заявки от Заказчика</w:t>
      </w:r>
      <w:r w:rsidR="00434531" w:rsidRPr="002F2B24">
        <w:rPr>
          <w:rFonts w:ascii="Times New Roman" w:hAnsi="Times New Roman"/>
        </w:rPr>
        <w:t>. Поставка осуществляется</w:t>
      </w:r>
      <w:r w:rsidR="002A1992" w:rsidRPr="002F2B24">
        <w:rPr>
          <w:rFonts w:ascii="Times New Roman" w:hAnsi="Times New Roman"/>
        </w:rPr>
        <w:t xml:space="preserve"> по </w:t>
      </w:r>
      <w:r w:rsidR="002A1992" w:rsidRPr="002F2B24">
        <w:rPr>
          <w:rFonts w:ascii="Times New Roman" w:hAnsi="Times New Roman"/>
          <w:highlight w:val="yellow"/>
        </w:rPr>
        <w:t>адресу___________________</w:t>
      </w:r>
      <w:r w:rsidRPr="002F2B24">
        <w:rPr>
          <w:rFonts w:ascii="Times New Roman" w:hAnsi="Times New Roman"/>
          <w:highlight w:val="yellow"/>
        </w:rPr>
        <w:t>.</w:t>
      </w:r>
      <w:r w:rsidRPr="002F2B24">
        <w:rPr>
          <w:rFonts w:ascii="Times New Roman" w:hAnsi="Times New Roman"/>
        </w:rPr>
        <w:t xml:space="preserve">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 согласованию сторон поставка Товара может осуществляться путем самостоятельной выборки Товара Заказчиком.</w:t>
      </w:r>
    </w:p>
    <w:p w:rsidR="004910CA" w:rsidRPr="002F2B24" w:rsidRDefault="004910CA" w:rsidP="00AC2CB0">
      <w:pPr>
        <w:pStyle w:val="ConsPlusNormal"/>
        <w:widowControl/>
        <w:ind w:firstLine="709"/>
        <w:jc w:val="both"/>
        <w:rPr>
          <w:rFonts w:ascii="Times New Roman" w:hAnsi="Times New Roman" w:cs="Times New Roman"/>
          <w:sz w:val="22"/>
          <w:szCs w:val="22"/>
        </w:rPr>
      </w:pPr>
      <w:r w:rsidRPr="002F2B24">
        <w:rPr>
          <w:rFonts w:ascii="Times New Roman" w:hAnsi="Times New Roman" w:cs="Times New Roman"/>
          <w:sz w:val="22"/>
          <w:szCs w:val="22"/>
        </w:rPr>
        <w:t>3.3. Упаковка и маркировка Товара должны соответствовать требованиям ГОСТа.</w:t>
      </w:r>
    </w:p>
    <w:p w:rsidR="004910CA" w:rsidRPr="002F2B24" w:rsidRDefault="004910CA" w:rsidP="00AC2CB0">
      <w:pPr>
        <w:pStyle w:val="ConsPlusNormal"/>
        <w:widowControl/>
        <w:ind w:firstLine="709"/>
        <w:jc w:val="both"/>
        <w:rPr>
          <w:rFonts w:ascii="Times New Roman" w:hAnsi="Times New Roman" w:cs="Times New Roman"/>
          <w:sz w:val="22"/>
          <w:szCs w:val="22"/>
        </w:rPr>
      </w:pPr>
      <w:r w:rsidRPr="002F2B24">
        <w:rPr>
          <w:rFonts w:ascii="Times New Roman" w:hAnsi="Times New Roman" w:cs="Times New Roman"/>
          <w:sz w:val="22"/>
          <w:szCs w:val="22"/>
        </w:rPr>
        <w:t>3.4.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4910CA" w:rsidRPr="002F2B24" w:rsidRDefault="004910CA" w:rsidP="00AC2CB0">
      <w:pPr>
        <w:pStyle w:val="ConsPlusNormal"/>
        <w:widowControl/>
        <w:ind w:firstLine="709"/>
        <w:jc w:val="both"/>
        <w:rPr>
          <w:rFonts w:ascii="Times New Roman" w:hAnsi="Times New Roman" w:cs="Times New Roman"/>
          <w:sz w:val="22"/>
          <w:szCs w:val="22"/>
        </w:rPr>
      </w:pPr>
      <w:r w:rsidRPr="002F2B24">
        <w:rPr>
          <w:rFonts w:ascii="Times New Roman" w:hAnsi="Times New Roman" w:cs="Times New Roman"/>
          <w:sz w:val="22"/>
          <w:szCs w:val="22"/>
        </w:rPr>
        <w:t>3.5. Маркировка упаковки должна строго соответствовать маркировке Товара.</w:t>
      </w:r>
    </w:p>
    <w:p w:rsidR="004910CA" w:rsidRPr="002F2B24" w:rsidRDefault="004910CA" w:rsidP="00AC2CB0">
      <w:pPr>
        <w:pStyle w:val="ConsPlusNormal"/>
        <w:widowControl/>
        <w:ind w:firstLine="709"/>
        <w:jc w:val="both"/>
        <w:rPr>
          <w:rFonts w:ascii="Times New Roman" w:hAnsi="Times New Roman" w:cs="Times New Roman"/>
          <w:sz w:val="22"/>
          <w:szCs w:val="22"/>
        </w:rPr>
      </w:pPr>
      <w:r w:rsidRPr="002F2B24">
        <w:rPr>
          <w:rFonts w:ascii="Times New Roman" w:hAnsi="Times New Roman" w:cs="Times New Roman"/>
          <w:sz w:val="22"/>
          <w:szCs w:val="22"/>
        </w:rPr>
        <w:t>3.6. Упаковка должна обеспечивать сохранность Товара при транспортировке и погрузо-разгрузочных работах к конечному месту эксплуатации.</w:t>
      </w:r>
    </w:p>
    <w:p w:rsidR="004910CA" w:rsidRPr="002F2B24" w:rsidRDefault="004910CA" w:rsidP="00AC2CB0">
      <w:pPr>
        <w:pStyle w:val="ConsPlusNormal"/>
        <w:widowControl/>
        <w:ind w:firstLine="709"/>
        <w:jc w:val="both"/>
        <w:rPr>
          <w:rFonts w:ascii="Times New Roman" w:hAnsi="Times New Roman" w:cs="Times New Roman"/>
          <w:sz w:val="22"/>
          <w:szCs w:val="22"/>
        </w:rPr>
      </w:pPr>
      <w:r w:rsidRPr="002F2B24">
        <w:rPr>
          <w:rFonts w:ascii="Times New Roman" w:hAnsi="Times New Roman" w:cs="Times New Roman"/>
          <w:sz w:val="22"/>
          <w:szCs w:val="22"/>
        </w:rPr>
        <w:t>3.7. Уборка и вывоз упаковки производятся силами Поставщика в течение 1 (одного) дня после дня поставки Товара или за его счет.</w:t>
      </w:r>
    </w:p>
    <w:p w:rsidR="004910CA" w:rsidRPr="002F2B24" w:rsidRDefault="004910CA" w:rsidP="00AC2CB0">
      <w:pPr>
        <w:pStyle w:val="ConsPlusNormal"/>
        <w:widowControl/>
        <w:ind w:firstLine="709"/>
        <w:jc w:val="both"/>
        <w:rPr>
          <w:rFonts w:ascii="Times New Roman" w:hAnsi="Times New Roman" w:cs="Times New Roman"/>
          <w:sz w:val="22"/>
          <w:szCs w:val="22"/>
        </w:rPr>
      </w:pPr>
      <w:r w:rsidRPr="002F2B24">
        <w:rPr>
          <w:rFonts w:ascii="Times New Roman" w:hAnsi="Times New Roman" w:cs="Times New Roman"/>
          <w:sz w:val="22"/>
          <w:szCs w:val="22"/>
        </w:rPr>
        <w:lastRenderedPageBreak/>
        <w:t>3.8. При поставке Товара Поставщик обязан представить оригиналы либо копии, заверенные в установленном порядке, сертификатов</w:t>
      </w:r>
      <w:r w:rsidR="004B0C78" w:rsidRPr="002F2B24">
        <w:rPr>
          <w:rFonts w:ascii="Times New Roman" w:hAnsi="Times New Roman" w:cs="Times New Roman"/>
          <w:sz w:val="22"/>
          <w:szCs w:val="22"/>
        </w:rPr>
        <w:t xml:space="preserve"> и деклараций </w:t>
      </w:r>
      <w:r w:rsidRPr="002F2B24">
        <w:rPr>
          <w:rFonts w:ascii="Times New Roman" w:hAnsi="Times New Roman" w:cs="Times New Roman"/>
          <w:sz w:val="22"/>
          <w:szCs w:val="22"/>
        </w:rPr>
        <w:t xml:space="preserve"> качества, и других документов, подтверждающих качество и безопасность Товара,</w:t>
      </w:r>
      <w:r w:rsidR="004B0C78" w:rsidRPr="002F2B24">
        <w:rPr>
          <w:rFonts w:ascii="Times New Roman" w:hAnsi="Times New Roman" w:cs="Times New Roman"/>
          <w:color w:val="000000"/>
          <w:sz w:val="22"/>
          <w:szCs w:val="22"/>
        </w:rPr>
        <w:t xml:space="preserve"> сервисную документацию по обслуживанию и ремонту оборудования на русском языке, регистрационное удостоверение (при наличии), </w:t>
      </w:r>
      <w:r w:rsidRPr="002F2B24">
        <w:rPr>
          <w:rFonts w:ascii="Times New Roman" w:hAnsi="Times New Roman" w:cs="Times New Roman"/>
          <w:sz w:val="22"/>
          <w:szCs w:val="22"/>
        </w:rPr>
        <w:t xml:space="preserve"> а также подписанные в установленном порядке товарно-транспортные накладные с отметкой о получении, а также счета-фактуры. В случаях несоответствия Товара предъявляемым требованиям Заказчик имеет право отказаться от подписания </w:t>
      </w:r>
      <w:r w:rsidR="007E2797" w:rsidRPr="002F2B24">
        <w:rPr>
          <w:rFonts w:ascii="Times New Roman" w:hAnsi="Times New Roman" w:cs="Times New Roman"/>
          <w:sz w:val="22"/>
          <w:szCs w:val="22"/>
        </w:rPr>
        <w:t>товарно-транспортных накладных</w:t>
      </w:r>
      <w:r w:rsidRPr="002F2B24">
        <w:rPr>
          <w:rFonts w:ascii="Times New Roman" w:hAnsi="Times New Roman" w:cs="Times New Roman"/>
          <w:sz w:val="22"/>
          <w:szCs w:val="22"/>
        </w:rPr>
        <w:t>.</w:t>
      </w:r>
    </w:p>
    <w:p w:rsidR="002F2B24" w:rsidRPr="002F2B24" w:rsidRDefault="004910CA" w:rsidP="002F2B24">
      <w:pPr>
        <w:pStyle w:val="ConsPlusNormal"/>
        <w:ind w:firstLine="540"/>
        <w:jc w:val="both"/>
        <w:rPr>
          <w:rFonts w:ascii="Times New Roman" w:hAnsi="Times New Roman" w:cs="Times New Roman"/>
          <w:sz w:val="22"/>
          <w:szCs w:val="22"/>
        </w:rPr>
      </w:pPr>
      <w:r w:rsidRPr="002F2B24">
        <w:rPr>
          <w:rFonts w:ascii="Times New Roman" w:hAnsi="Times New Roman" w:cs="Times New Roman"/>
          <w:color w:val="000000"/>
          <w:sz w:val="22"/>
          <w:szCs w:val="22"/>
        </w:rPr>
        <w:t>3.9.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w:t>
      </w:r>
      <w:r w:rsidR="00DA5E01" w:rsidRPr="002F2B24">
        <w:rPr>
          <w:rFonts w:ascii="Times New Roman" w:hAnsi="Times New Roman" w:cs="Times New Roman"/>
          <w:color w:val="000000"/>
          <w:sz w:val="22"/>
          <w:szCs w:val="22"/>
        </w:rPr>
        <w:t>ажа СССР от 25.04.1966 г. № П-7, 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2F2B24" w:rsidRPr="002F2B24">
        <w:rPr>
          <w:rFonts w:ascii="Times New Roman" w:hAnsi="Times New Roman" w:cs="Times New Roman"/>
          <w:color w:val="000000"/>
          <w:sz w:val="22"/>
          <w:szCs w:val="22"/>
        </w:rPr>
        <w:t xml:space="preserve"> </w:t>
      </w:r>
      <w:r w:rsidR="002F2B24" w:rsidRPr="001C45C5">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A79D0" w:rsidRPr="002F2B24" w:rsidRDefault="00FA79D0" w:rsidP="00AC2CB0">
      <w:pPr>
        <w:pStyle w:val="ConsPlusNormal"/>
        <w:ind w:firstLine="540"/>
        <w:jc w:val="both"/>
        <w:rPr>
          <w:rFonts w:ascii="Times New Roman" w:hAnsi="Times New Roman" w:cs="Times New Roman"/>
          <w:sz w:val="22"/>
          <w:szCs w:val="22"/>
        </w:rPr>
      </w:pPr>
      <w:r w:rsidRPr="002F2B24">
        <w:rPr>
          <w:rFonts w:ascii="Times New Roman" w:hAnsi="Times New Roman" w:cs="Times New Roman"/>
          <w:color w:val="FF0000"/>
          <w:sz w:val="22"/>
          <w:szCs w:val="22"/>
        </w:rPr>
        <w:tab/>
      </w:r>
      <w:r w:rsidRPr="002F2B24">
        <w:rPr>
          <w:rFonts w:ascii="Times New Roman" w:hAnsi="Times New Roman" w:cs="Times New Roman"/>
          <w:sz w:val="22"/>
          <w:szCs w:val="22"/>
        </w:rPr>
        <w:t xml:space="preserve">В случае поставки товара, не соответствующего условиям </w:t>
      </w:r>
      <w:r w:rsidR="00993C22" w:rsidRPr="002F2B24">
        <w:rPr>
          <w:rFonts w:ascii="Times New Roman" w:hAnsi="Times New Roman" w:cs="Times New Roman"/>
          <w:sz w:val="22"/>
          <w:szCs w:val="22"/>
        </w:rPr>
        <w:t>договора</w:t>
      </w:r>
      <w:r w:rsidRPr="002F2B24">
        <w:rPr>
          <w:rFonts w:ascii="Times New Roman" w:hAnsi="Times New Roman" w:cs="Times New Roman"/>
          <w:sz w:val="22"/>
          <w:szCs w:val="22"/>
        </w:rPr>
        <w:t xml:space="preserve"> о качестве или об ассортименте и иных скрытых дефектах, </w:t>
      </w:r>
      <w:r w:rsidR="00A873F2" w:rsidRPr="002F2B24">
        <w:rPr>
          <w:rFonts w:ascii="Times New Roman" w:hAnsi="Times New Roman" w:cs="Times New Roman"/>
          <w:sz w:val="22"/>
          <w:szCs w:val="22"/>
        </w:rPr>
        <w:t>Поставщику</w:t>
      </w:r>
      <w:r w:rsidRPr="002F2B24">
        <w:rPr>
          <w:rFonts w:ascii="Times New Roman" w:hAnsi="Times New Roman" w:cs="Times New Roman"/>
          <w:sz w:val="22"/>
          <w:szCs w:val="22"/>
        </w:rPr>
        <w:t xml:space="preserve"> направляется уведомление о составлении соответствующего двухстороннего Акта, который направляется по электронной почте </w:t>
      </w:r>
      <w:r w:rsidR="00A873F2" w:rsidRPr="002F2B24">
        <w:rPr>
          <w:rFonts w:ascii="Times New Roman" w:hAnsi="Times New Roman" w:cs="Times New Roman"/>
          <w:sz w:val="22"/>
          <w:szCs w:val="22"/>
        </w:rPr>
        <w:t>Поставщика</w:t>
      </w:r>
      <w:r w:rsidRPr="002F2B24">
        <w:rPr>
          <w:rFonts w:ascii="Times New Roman" w:hAnsi="Times New Roman" w:cs="Times New Roman"/>
          <w:sz w:val="22"/>
          <w:szCs w:val="22"/>
        </w:rPr>
        <w:t xml:space="preserve"> </w:t>
      </w:r>
      <w:r w:rsidRPr="002F2B24">
        <w:rPr>
          <w:rFonts w:ascii="Times New Roman" w:hAnsi="Times New Roman" w:cs="Times New Roman"/>
          <w:sz w:val="22"/>
          <w:szCs w:val="22"/>
          <w:highlight w:val="yellow"/>
        </w:rPr>
        <w:t>______________.</w:t>
      </w:r>
    </w:p>
    <w:p w:rsidR="00FA79D0" w:rsidRPr="002F2B24" w:rsidRDefault="00FA79D0" w:rsidP="00AC2CB0">
      <w:pPr>
        <w:pStyle w:val="ConsPlusNormal"/>
        <w:ind w:firstLine="540"/>
        <w:jc w:val="both"/>
        <w:rPr>
          <w:rFonts w:ascii="Times New Roman" w:hAnsi="Times New Roman" w:cs="Times New Roman"/>
          <w:sz w:val="22"/>
          <w:szCs w:val="22"/>
        </w:rPr>
      </w:pPr>
      <w:r w:rsidRPr="002F2B24">
        <w:rPr>
          <w:rFonts w:ascii="Times New Roman" w:hAnsi="Times New Roman" w:cs="Times New Roman"/>
          <w:sz w:val="22"/>
          <w:szCs w:val="22"/>
        </w:rPr>
        <w:t xml:space="preserve">Представитель </w:t>
      </w:r>
      <w:r w:rsidR="00A873F2" w:rsidRPr="002F2B24">
        <w:rPr>
          <w:rFonts w:ascii="Times New Roman" w:hAnsi="Times New Roman" w:cs="Times New Roman"/>
          <w:sz w:val="22"/>
          <w:szCs w:val="22"/>
        </w:rPr>
        <w:t>Поставщика</w:t>
      </w:r>
      <w:r w:rsidRPr="002F2B24">
        <w:rPr>
          <w:rFonts w:ascii="Times New Roman" w:hAnsi="Times New Roman" w:cs="Times New Roman"/>
          <w:sz w:val="22"/>
          <w:szCs w:val="22"/>
        </w:rPr>
        <w:t xml:space="preserve"> обязан явиться по вызову </w:t>
      </w:r>
      <w:r w:rsidR="00FF65C1" w:rsidRPr="002F2B24">
        <w:rPr>
          <w:rFonts w:ascii="Times New Roman" w:hAnsi="Times New Roman" w:cs="Times New Roman"/>
          <w:sz w:val="22"/>
          <w:szCs w:val="22"/>
        </w:rPr>
        <w:t>Заказчика</w:t>
      </w:r>
      <w:r w:rsidRPr="002F2B24">
        <w:rPr>
          <w:rFonts w:ascii="Times New Roman" w:hAnsi="Times New Roman" w:cs="Times New Roman"/>
          <w:sz w:val="22"/>
          <w:szCs w:val="22"/>
        </w:rPr>
        <w:t xml:space="preserve"> не позднее 3 дней, а по скоропортящейся продукции - не позднее 24 часов после получения уведомления.</w:t>
      </w:r>
    </w:p>
    <w:p w:rsidR="00FA79D0" w:rsidRPr="002F2B24" w:rsidRDefault="00FA79D0" w:rsidP="00AC2CB0">
      <w:pPr>
        <w:pStyle w:val="ConsPlusNormal"/>
        <w:ind w:firstLine="540"/>
        <w:jc w:val="both"/>
        <w:rPr>
          <w:rFonts w:ascii="Times New Roman" w:hAnsi="Times New Roman" w:cs="Times New Roman"/>
          <w:sz w:val="22"/>
          <w:szCs w:val="22"/>
        </w:rPr>
      </w:pPr>
      <w:r w:rsidRPr="002F2B24">
        <w:rPr>
          <w:rFonts w:ascii="Times New Roman" w:hAnsi="Times New Roman" w:cs="Times New Roman"/>
          <w:sz w:val="22"/>
          <w:szCs w:val="22"/>
        </w:rPr>
        <w:t xml:space="preserve">Представитель </w:t>
      </w:r>
      <w:r w:rsidR="00064C95" w:rsidRPr="002F2B24">
        <w:rPr>
          <w:rFonts w:ascii="Times New Roman" w:hAnsi="Times New Roman" w:cs="Times New Roman"/>
          <w:sz w:val="22"/>
          <w:szCs w:val="22"/>
        </w:rPr>
        <w:t>Поставщика</w:t>
      </w:r>
      <w:r w:rsidRPr="002F2B24">
        <w:rPr>
          <w:rFonts w:ascii="Times New Roman" w:hAnsi="Times New Roman" w:cs="Times New Roman"/>
          <w:sz w:val="22"/>
          <w:szCs w:val="22"/>
        </w:rPr>
        <w:t xml:space="preserve"> обязан иметь оформленные надлежащим образом документы, удостоверяющие право подписания от имени </w:t>
      </w:r>
      <w:r w:rsidR="00064C95" w:rsidRPr="002F2B24">
        <w:rPr>
          <w:rFonts w:ascii="Times New Roman" w:hAnsi="Times New Roman" w:cs="Times New Roman"/>
          <w:sz w:val="22"/>
          <w:szCs w:val="22"/>
        </w:rPr>
        <w:t>Поставщика</w:t>
      </w:r>
      <w:r w:rsidRPr="002F2B24">
        <w:rPr>
          <w:rFonts w:ascii="Times New Roman" w:hAnsi="Times New Roman" w:cs="Times New Roman"/>
          <w:sz w:val="22"/>
          <w:szCs w:val="22"/>
        </w:rPr>
        <w:t xml:space="preserve">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A79D0" w:rsidRPr="002F2B24" w:rsidRDefault="00FA79D0" w:rsidP="00AC2CB0">
      <w:pPr>
        <w:pStyle w:val="ConsPlusNormal"/>
        <w:ind w:firstLine="540"/>
        <w:jc w:val="both"/>
        <w:rPr>
          <w:rFonts w:ascii="Times New Roman" w:hAnsi="Times New Roman" w:cs="Times New Roman"/>
          <w:sz w:val="22"/>
          <w:szCs w:val="22"/>
        </w:rPr>
      </w:pPr>
      <w:r w:rsidRPr="002F2B24">
        <w:rPr>
          <w:rFonts w:ascii="Times New Roman" w:hAnsi="Times New Roman" w:cs="Times New Roman"/>
          <w:sz w:val="22"/>
          <w:szCs w:val="22"/>
        </w:rPr>
        <w:t xml:space="preserve">В случае, если представитель </w:t>
      </w:r>
      <w:r w:rsidR="00064C95" w:rsidRPr="002F2B24">
        <w:rPr>
          <w:rFonts w:ascii="Times New Roman" w:hAnsi="Times New Roman" w:cs="Times New Roman"/>
          <w:sz w:val="22"/>
          <w:szCs w:val="22"/>
        </w:rPr>
        <w:t>Поставщика</w:t>
      </w:r>
      <w:r w:rsidRPr="002F2B24">
        <w:rPr>
          <w:rFonts w:ascii="Times New Roman" w:hAnsi="Times New Roman" w:cs="Times New Roman"/>
          <w:sz w:val="22"/>
          <w:szCs w:val="22"/>
        </w:rPr>
        <w:t xml:space="preserve"> не явился в течение вышеуказанных сроков для составления Акта, Акт, составленный в одностороннем порядке Заказчиком, считается принятым </w:t>
      </w:r>
      <w:r w:rsidR="00064C95" w:rsidRPr="002F2B24">
        <w:rPr>
          <w:rFonts w:ascii="Times New Roman" w:hAnsi="Times New Roman" w:cs="Times New Roman"/>
          <w:sz w:val="22"/>
          <w:szCs w:val="22"/>
        </w:rPr>
        <w:t>Поставщиком</w:t>
      </w:r>
      <w:r w:rsidRPr="002F2B24">
        <w:rPr>
          <w:rFonts w:ascii="Times New Roman" w:hAnsi="Times New Roman" w:cs="Times New Roman"/>
          <w:sz w:val="22"/>
          <w:szCs w:val="22"/>
        </w:rPr>
        <w:t>.</w:t>
      </w:r>
    </w:p>
    <w:p w:rsidR="00FD3E10" w:rsidRPr="002F2B24" w:rsidRDefault="00FD3E10" w:rsidP="00AC2CB0">
      <w:pPr>
        <w:spacing w:after="0" w:line="240" w:lineRule="auto"/>
        <w:ind w:firstLine="709"/>
        <w:jc w:val="both"/>
        <w:rPr>
          <w:rFonts w:ascii="Times New Roman" w:hAnsi="Times New Roman"/>
          <w:color w:val="000000"/>
        </w:rPr>
      </w:pP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4. КАЧЕСТВО И КОМПЛЕКТНОСТЬ</w:t>
      </w:r>
    </w:p>
    <w:p w:rsidR="004910CA" w:rsidRPr="002F2B24" w:rsidRDefault="004910CA" w:rsidP="00AC2CB0">
      <w:pPr>
        <w:pStyle w:val="a4"/>
        <w:spacing w:after="0" w:line="240" w:lineRule="auto"/>
        <w:ind w:firstLine="720"/>
        <w:jc w:val="both"/>
        <w:rPr>
          <w:rFonts w:ascii="Times New Roman" w:hAnsi="Times New Roman"/>
        </w:rPr>
      </w:pPr>
      <w:r w:rsidRPr="002F2B24">
        <w:rPr>
          <w:rFonts w:ascii="Times New Roman" w:hAnsi="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4.2. Некачественный Товар считается не поставленным.</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4.3.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5. ПРАВА И ОБЯЗАННОСТИ СТОРОН</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5.1. Заказчик вправе:</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5.1.4. Осуществлять контроль за порядком и сроками поставки Товара.</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5.2. Заказчик обязан:</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5.3. Поставщик вправе:</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5.3.1. Требовать своевременной оплаты за поставленный Товар в соответствии с п.2.2. Договора.</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5.3.</w:t>
      </w:r>
      <w:r w:rsidR="004E375A" w:rsidRPr="002F2B24">
        <w:rPr>
          <w:rFonts w:ascii="Times New Roman" w:hAnsi="Times New Roman" w:cs="Times New Roman"/>
          <w:sz w:val="22"/>
          <w:szCs w:val="22"/>
        </w:rPr>
        <w:t>2</w:t>
      </w:r>
      <w:r w:rsidRPr="002F2B24">
        <w:rPr>
          <w:rFonts w:ascii="Times New Roman" w:hAnsi="Times New Roman" w:cs="Times New Roman"/>
          <w:sz w:val="22"/>
          <w:szCs w:val="22"/>
        </w:rPr>
        <w:t>. Запрашивать у Заказчика предоставления разъяснений и уточнений по вопросам поставки Товара в рамках настоящего Договора.</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5.4. Поставщик обязан:</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 xml:space="preserve">5.4.1. Своевременно и надлежащим образом поставить Товар </w:t>
      </w:r>
      <w:r w:rsidR="00434531" w:rsidRPr="002F2B24">
        <w:rPr>
          <w:rFonts w:ascii="Times New Roman" w:hAnsi="Times New Roman" w:cs="Times New Roman"/>
          <w:sz w:val="22"/>
          <w:szCs w:val="22"/>
        </w:rPr>
        <w:t xml:space="preserve">и произвести его монтаж </w:t>
      </w:r>
      <w:r w:rsidRPr="002F2B24">
        <w:rPr>
          <w:rFonts w:ascii="Times New Roman" w:hAnsi="Times New Roman" w:cs="Times New Roman"/>
          <w:sz w:val="22"/>
          <w:szCs w:val="22"/>
        </w:rPr>
        <w:t>в соответствии с условиями Договора.</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настоящему Договору.</w:t>
      </w:r>
    </w:p>
    <w:p w:rsidR="004910CA"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lastRenderedPageBreak/>
        <w:t>5.4.3. Исполнять иные обязательства, предусмотренные действующим законодательством.</w:t>
      </w:r>
    </w:p>
    <w:p w:rsidR="00F355A1" w:rsidRPr="002F2B24" w:rsidRDefault="00F355A1" w:rsidP="00AC2CB0">
      <w:pPr>
        <w:pStyle w:val="ConsPlusNormal"/>
        <w:widowControl/>
        <w:ind w:firstLine="540"/>
        <w:jc w:val="both"/>
        <w:rPr>
          <w:rFonts w:ascii="Times New Roman" w:hAnsi="Times New Roman" w:cs="Times New Roman"/>
          <w:sz w:val="22"/>
          <w:szCs w:val="22"/>
        </w:rPr>
      </w:pPr>
      <w:r w:rsidRPr="00F355A1">
        <w:rPr>
          <w:rFonts w:ascii="Times New Roman" w:hAnsi="Times New Roman" w:cs="Times New Roman"/>
          <w:sz w:val="22"/>
          <w:szCs w:val="22"/>
          <w:highlight w:val="yellow"/>
        </w:rPr>
        <w:t>5.4.5. Подписывая настоящий договор Поставщик декларирует своё соответствие единым требованиям ч. 1 ст. 31 закона № 44-ФЗ.</w:t>
      </w:r>
    </w:p>
    <w:p w:rsidR="004910CA" w:rsidRPr="002F2B24" w:rsidRDefault="004910CA" w:rsidP="00AC2CB0">
      <w:pPr>
        <w:pStyle w:val="ConsPlusNormal"/>
        <w:widowControl/>
        <w:ind w:firstLine="540"/>
        <w:jc w:val="both"/>
        <w:rPr>
          <w:rFonts w:ascii="Times New Roman" w:hAnsi="Times New Roman" w:cs="Times New Roman"/>
          <w:sz w:val="22"/>
          <w:szCs w:val="22"/>
        </w:rPr>
      </w:pPr>
      <w:r w:rsidRPr="002F2B24">
        <w:rPr>
          <w:rFonts w:ascii="Times New Roman" w:hAnsi="Times New Roman" w:cs="Times New Roman"/>
          <w:sz w:val="22"/>
          <w:szCs w:val="22"/>
        </w:rPr>
        <w:t>5.</w:t>
      </w:r>
      <w:r w:rsidR="00F355A1" w:rsidRPr="00F355A1">
        <w:rPr>
          <w:rFonts w:ascii="Times New Roman" w:hAnsi="Times New Roman" w:cs="Times New Roman"/>
          <w:sz w:val="22"/>
          <w:szCs w:val="22"/>
          <w:highlight w:val="yellow"/>
        </w:rPr>
        <w:t>5</w:t>
      </w:r>
      <w:r w:rsidRPr="002F2B24">
        <w:rPr>
          <w:rFonts w:ascii="Times New Roman" w:hAnsi="Times New Roman" w:cs="Times New Roman"/>
          <w:sz w:val="22"/>
          <w:szCs w:val="22"/>
        </w:rPr>
        <w:t>. Стороны не вправе передавать свои права и обязательства по настоящему Договору третьей стороне без письменного согласия другой стороны.</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6. ОТВЕТСТВЕННОСТЬ СТОРОН</w:t>
      </w:r>
    </w:p>
    <w:p w:rsidR="002F2B24" w:rsidRPr="002F2B24" w:rsidRDefault="002F2B24" w:rsidP="002F2B24">
      <w:pPr>
        <w:pStyle w:val="a3"/>
        <w:spacing w:after="0" w:line="240" w:lineRule="auto"/>
        <w:ind w:firstLine="720"/>
        <w:jc w:val="both"/>
        <w:rPr>
          <w:rFonts w:ascii="Times New Roman" w:hAnsi="Times New Roman"/>
          <w:b w:val="0"/>
          <w:szCs w:val="22"/>
        </w:rPr>
      </w:pPr>
      <w:r w:rsidRPr="002F2B24">
        <w:rPr>
          <w:rFonts w:ascii="Times New Roman" w:hAnsi="Times New Roman"/>
          <w:b w:val="0"/>
          <w:szCs w:val="22"/>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F2B24" w:rsidRPr="002F2B24" w:rsidRDefault="002F2B24" w:rsidP="002F2B24">
      <w:pPr>
        <w:spacing w:after="0" w:line="240" w:lineRule="auto"/>
        <w:ind w:firstLine="720"/>
        <w:jc w:val="both"/>
        <w:rPr>
          <w:rFonts w:ascii="Times New Roman" w:hAnsi="Times New Roman"/>
        </w:rPr>
      </w:pPr>
      <w:r w:rsidRPr="002F2B24">
        <w:rPr>
          <w:rFonts w:ascii="Times New Roman" w:hAnsi="Times New Roman"/>
          <w:color w:val="000000"/>
        </w:rPr>
        <w:t>6.2.</w:t>
      </w:r>
      <w:r w:rsidRPr="002F2B24">
        <w:rPr>
          <w:rFonts w:ascii="Times New Roman" w:hAnsi="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rsidR="002F2B24" w:rsidRPr="002F2B24" w:rsidRDefault="002F2B24" w:rsidP="002F2B24">
      <w:pPr>
        <w:spacing w:after="0" w:line="240" w:lineRule="auto"/>
        <w:ind w:firstLine="720"/>
        <w:jc w:val="both"/>
        <w:rPr>
          <w:rFonts w:ascii="Times New Roman" w:hAnsi="Times New Roman"/>
        </w:rPr>
      </w:pPr>
      <w:r w:rsidRPr="002F2B24">
        <w:rPr>
          <w:rFonts w:ascii="Times New Roman" w:hAnsi="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rsidR="002F2B24" w:rsidRPr="002F2B24" w:rsidRDefault="002F2B24" w:rsidP="002F2B24">
      <w:pPr>
        <w:spacing w:after="0" w:line="240" w:lineRule="auto"/>
        <w:ind w:firstLine="720"/>
        <w:jc w:val="both"/>
        <w:rPr>
          <w:rFonts w:ascii="Times New Roman" w:hAnsi="Times New Roman"/>
        </w:rPr>
      </w:pPr>
      <w:r w:rsidRPr="002F2B24">
        <w:rPr>
          <w:rFonts w:ascii="Times New Roman" w:hAnsi="Times New Roman"/>
        </w:rPr>
        <w:t>6.4. Оплата неустойки не освобождает стороны от выполнения своих обязательств по Договору.</w:t>
      </w:r>
    </w:p>
    <w:p w:rsidR="002F2B24" w:rsidRPr="002F2B24" w:rsidRDefault="002F2B24" w:rsidP="002F2B24">
      <w:pPr>
        <w:pStyle w:val="a4"/>
        <w:tabs>
          <w:tab w:val="left" w:pos="720"/>
        </w:tabs>
        <w:spacing w:after="0" w:line="240" w:lineRule="auto"/>
        <w:ind w:firstLine="720"/>
        <w:jc w:val="both"/>
        <w:rPr>
          <w:rFonts w:ascii="Times New Roman" w:hAnsi="Times New Roman"/>
        </w:rPr>
      </w:pPr>
      <w:r w:rsidRPr="002F2B24">
        <w:rPr>
          <w:rFonts w:ascii="Times New Roman" w:hAnsi="Times New Roman"/>
        </w:rPr>
        <w:t>6.5. Ответственность сторон в иных случаях определяется в соответствии с действующим законодательством Российской Федерации.</w:t>
      </w:r>
    </w:p>
    <w:p w:rsidR="002F2B24" w:rsidRPr="002F2B24" w:rsidRDefault="002F2B24" w:rsidP="002F2B24">
      <w:pPr>
        <w:pStyle w:val="a4"/>
        <w:tabs>
          <w:tab w:val="left" w:pos="720"/>
        </w:tabs>
        <w:spacing w:after="0" w:line="240" w:lineRule="auto"/>
        <w:ind w:firstLine="720"/>
        <w:jc w:val="both"/>
        <w:rPr>
          <w:rFonts w:ascii="Times New Roman" w:hAnsi="Times New Roman"/>
        </w:rPr>
      </w:pPr>
      <w:r w:rsidRPr="002F2B24">
        <w:rPr>
          <w:rFonts w:ascii="Times New Roman" w:hAnsi="Times New Roman"/>
        </w:rPr>
        <w:t>6.6.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7. ДЕЙСТВИЕ ОБСТОЯТЕЛЬСТВ НЕПРЕОДОЛИМОЙ СИЛЫ</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8. ПОРЯДОК РАЗРЕШЕНИЯ СПОРОВ</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9. ПОРЯДОК ИЗМЕНЕНИЯ И РАСТОРЖЕНИЯ ДОГОВОРА</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9.2. Досрочное расторжение Договора может иметь место на основаниях, предусмотренных законодательством Российской Федерации.</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4910CA" w:rsidRPr="002F2B24" w:rsidRDefault="004910CA" w:rsidP="00AC2CB0">
      <w:pPr>
        <w:spacing w:after="0" w:line="240" w:lineRule="auto"/>
        <w:jc w:val="center"/>
        <w:rPr>
          <w:rFonts w:ascii="Times New Roman" w:hAnsi="Times New Roman"/>
          <w:b/>
        </w:rPr>
      </w:pPr>
      <w:r w:rsidRPr="002F2B24">
        <w:rPr>
          <w:rFonts w:ascii="Times New Roman" w:hAnsi="Times New Roman"/>
          <w:b/>
        </w:rPr>
        <w:t>10. СРОК ДЕЙСТВИЯ И ПРОЧИЕ УСЛОВИЯ</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10.1. Настоящий Договор вступает в действие с даты подписания и действует до</w:t>
      </w:r>
      <w:r w:rsidR="00B269B3" w:rsidRPr="002F2B24">
        <w:rPr>
          <w:rFonts w:ascii="Times New Roman" w:hAnsi="Times New Roman"/>
        </w:rPr>
        <w:t xml:space="preserve"> </w:t>
      </w:r>
      <w:r w:rsidR="00AC6C00" w:rsidRPr="002F2B24">
        <w:rPr>
          <w:rFonts w:ascii="Times New Roman" w:hAnsi="Times New Roman"/>
        </w:rPr>
        <w:t>31</w:t>
      </w:r>
      <w:r w:rsidR="00D15967" w:rsidRPr="002F2B24">
        <w:rPr>
          <w:rFonts w:ascii="Times New Roman" w:hAnsi="Times New Roman"/>
        </w:rPr>
        <w:t>.12</w:t>
      </w:r>
      <w:r w:rsidR="00AB3C6E" w:rsidRPr="002F2B24">
        <w:rPr>
          <w:rFonts w:ascii="Times New Roman" w:hAnsi="Times New Roman"/>
        </w:rPr>
        <w:t>.</w:t>
      </w:r>
      <w:r w:rsidR="00D15967" w:rsidRPr="002F2B24">
        <w:rPr>
          <w:rFonts w:ascii="Times New Roman" w:hAnsi="Times New Roman"/>
        </w:rPr>
        <w:t>2025 г.</w:t>
      </w:r>
      <w:r w:rsidRPr="002F2B24">
        <w:rPr>
          <w:rFonts w:ascii="Times New Roman" w:hAnsi="Times New Roman"/>
        </w:rPr>
        <w:t xml:space="preserve"> а в части расчетов, гарантийных обязательств и обязательств по уплате санкций – до полного исполнения обязательств Сторонами.</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 xml:space="preserve">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2F2B24">
        <w:rPr>
          <w:rFonts w:ascii="Times New Roman" w:hAnsi="Times New Roman"/>
        </w:rPr>
        <w:lastRenderedPageBreak/>
        <w:t>посредством факсимильной связи и электронной почты уведомления считаются полученными Стороной в день их отправки.</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10.4. Вопросы, не урегулированные настоящим Договором, стороны рассматривают в соответствии с действующим законодательством РФ.</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10.5. В счете, предоставляемом на оплату по настоящему Договору, должны быть указаны номер и дата настоящего Договора.</w:t>
      </w:r>
    </w:p>
    <w:p w:rsidR="004910CA" w:rsidRPr="002F2B24" w:rsidRDefault="004910CA" w:rsidP="00AC2CB0">
      <w:pPr>
        <w:spacing w:after="0" w:line="240" w:lineRule="auto"/>
        <w:ind w:firstLine="720"/>
        <w:jc w:val="both"/>
        <w:rPr>
          <w:rFonts w:ascii="Times New Roman" w:hAnsi="Times New Roman"/>
        </w:rPr>
      </w:pPr>
      <w:r w:rsidRPr="002F2B24">
        <w:rPr>
          <w:rFonts w:ascii="Times New Roman" w:hAnsi="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5D759C" w:rsidRPr="002F2B24" w:rsidRDefault="005D759C" w:rsidP="00AC2CB0">
      <w:pPr>
        <w:spacing w:after="0" w:line="240" w:lineRule="auto"/>
        <w:ind w:firstLine="720"/>
        <w:jc w:val="both"/>
        <w:rPr>
          <w:rFonts w:ascii="Times New Roman" w:hAnsi="Times New Roman"/>
        </w:rPr>
      </w:pPr>
    </w:p>
    <w:p w:rsidR="00434531" w:rsidRPr="002F2B24" w:rsidRDefault="00434531" w:rsidP="00AC2CB0">
      <w:pPr>
        <w:spacing w:after="0" w:line="240" w:lineRule="auto"/>
        <w:ind w:firstLine="720"/>
        <w:jc w:val="both"/>
        <w:rPr>
          <w:rFonts w:ascii="Times New Roman" w:hAnsi="Times New Roman"/>
        </w:rPr>
      </w:pPr>
      <w:r w:rsidRPr="002F2B24">
        <w:rPr>
          <w:rFonts w:ascii="Times New Roman" w:hAnsi="Times New Roman"/>
        </w:rPr>
        <w:t>10.7.Приложения:</w:t>
      </w:r>
    </w:p>
    <w:p w:rsidR="00434531" w:rsidRPr="002F2B24" w:rsidRDefault="00434531" w:rsidP="00AC2CB0">
      <w:pPr>
        <w:spacing w:after="0" w:line="240" w:lineRule="auto"/>
        <w:ind w:firstLine="720"/>
        <w:jc w:val="both"/>
        <w:rPr>
          <w:rFonts w:ascii="Times New Roman" w:hAnsi="Times New Roman"/>
        </w:rPr>
      </w:pPr>
      <w:r w:rsidRPr="002F2B24">
        <w:rPr>
          <w:rFonts w:ascii="Times New Roman" w:hAnsi="Times New Roman"/>
        </w:rPr>
        <w:t>10.7.1.</w:t>
      </w:r>
      <w:r w:rsidR="00A218B2" w:rsidRPr="002F2B24">
        <w:rPr>
          <w:rFonts w:ascii="Times New Roman" w:hAnsi="Times New Roman"/>
        </w:rPr>
        <w:t xml:space="preserve"> </w:t>
      </w:r>
      <w:r w:rsidRPr="002F2B24">
        <w:rPr>
          <w:rFonts w:ascii="Times New Roman" w:hAnsi="Times New Roman"/>
        </w:rPr>
        <w:t>Спецификация (Приложение N 1).</w:t>
      </w:r>
    </w:p>
    <w:p w:rsidR="00434531" w:rsidRPr="002F2B24" w:rsidRDefault="00434531" w:rsidP="00AC2CB0">
      <w:pPr>
        <w:spacing w:after="0" w:line="240" w:lineRule="auto"/>
        <w:ind w:firstLine="720"/>
        <w:jc w:val="both"/>
        <w:rPr>
          <w:rFonts w:ascii="Times New Roman" w:hAnsi="Times New Roman"/>
        </w:rPr>
      </w:pPr>
    </w:p>
    <w:p w:rsidR="00A956D3" w:rsidRPr="002F2B24" w:rsidRDefault="00A956D3" w:rsidP="00AC2CB0">
      <w:pPr>
        <w:spacing w:after="0" w:line="240" w:lineRule="auto"/>
        <w:jc w:val="center"/>
        <w:rPr>
          <w:rFonts w:ascii="Times New Roman" w:hAnsi="Times New Roman"/>
          <w:b/>
        </w:rPr>
      </w:pPr>
      <w:r w:rsidRPr="002F2B24">
        <w:rPr>
          <w:rFonts w:ascii="Times New Roman" w:hAnsi="Times New Roman"/>
          <w:b/>
        </w:rPr>
        <w:t>11. АДРЕСА, РЕКВИЗИТЫ И ПОДПИСИ СТОРОН</w:t>
      </w:r>
    </w:p>
    <w:tbl>
      <w:tblPr>
        <w:tblW w:w="10138" w:type="dxa"/>
        <w:tblLook w:val="04A0" w:firstRow="1" w:lastRow="0" w:firstColumn="1" w:lastColumn="0" w:noHBand="0" w:noVBand="1"/>
      </w:tblPr>
      <w:tblGrid>
        <w:gridCol w:w="5069"/>
        <w:gridCol w:w="5069"/>
      </w:tblGrid>
      <w:tr w:rsidR="00D15967" w:rsidRPr="002F2B24" w:rsidTr="00D15967">
        <w:tc>
          <w:tcPr>
            <w:tcW w:w="5069" w:type="dxa"/>
          </w:tcPr>
          <w:p w:rsidR="00D15967" w:rsidRPr="002F2B24" w:rsidRDefault="00D15967" w:rsidP="00D15967">
            <w:pPr>
              <w:spacing w:before="360" w:after="480" w:line="240" w:lineRule="auto"/>
              <w:jc w:val="center"/>
              <w:rPr>
                <w:rFonts w:ascii="Times New Roman" w:hAnsi="Times New Roman"/>
                <w:b/>
              </w:rPr>
            </w:pPr>
            <w:r w:rsidRPr="002F2B24">
              <w:rPr>
                <w:rFonts w:ascii="Times New Roman" w:hAnsi="Times New Roman"/>
                <w:b/>
              </w:rPr>
              <w:t>Поставщик</w:t>
            </w:r>
          </w:p>
        </w:tc>
        <w:tc>
          <w:tcPr>
            <w:tcW w:w="5069" w:type="dxa"/>
          </w:tcPr>
          <w:p w:rsidR="00D15967" w:rsidRPr="002F2B24" w:rsidRDefault="00D15967" w:rsidP="00D15967">
            <w:pPr>
              <w:spacing w:after="0" w:line="240" w:lineRule="auto"/>
              <w:rPr>
                <w:rFonts w:ascii="Times New Roman" w:hAnsi="Times New Roman"/>
                <w:b/>
              </w:rPr>
            </w:pPr>
          </w:p>
          <w:p w:rsidR="00D15967" w:rsidRPr="002F2B24" w:rsidRDefault="00D15967" w:rsidP="00D15967">
            <w:pPr>
              <w:spacing w:after="0" w:line="240" w:lineRule="auto"/>
              <w:rPr>
                <w:rFonts w:ascii="Times New Roman" w:hAnsi="Times New Roman"/>
                <w:b/>
              </w:rPr>
            </w:pPr>
            <w:r w:rsidRPr="002F2B24">
              <w:rPr>
                <w:rFonts w:ascii="Times New Roman" w:hAnsi="Times New Roman"/>
                <w:b/>
              </w:rPr>
              <w:t>Заказчик</w:t>
            </w:r>
          </w:p>
          <w:p w:rsidR="00D15967" w:rsidRPr="002F2B24" w:rsidRDefault="00D15967" w:rsidP="00D15967">
            <w:pPr>
              <w:spacing w:after="0" w:line="240" w:lineRule="auto"/>
              <w:rPr>
                <w:rFonts w:ascii="Times New Roman" w:hAnsi="Times New Roman"/>
              </w:rPr>
            </w:pPr>
          </w:p>
          <w:p w:rsidR="00D15967" w:rsidRPr="002F2B24" w:rsidRDefault="00D15967" w:rsidP="00D15967">
            <w:pPr>
              <w:rPr>
                <w:rFonts w:ascii="Times New Roman" w:hAnsi="Times New Roman"/>
                <w:b/>
              </w:rPr>
            </w:pPr>
            <w:r w:rsidRPr="002F2B24">
              <w:rPr>
                <w:rFonts w:ascii="Times New Roman" w:hAnsi="Times New Roman"/>
                <w:b/>
              </w:rPr>
              <w:t>ФГБОУ ВО «ПИМУ» Минздрава России</w:t>
            </w:r>
          </w:p>
          <w:p w:rsidR="00D15967" w:rsidRPr="002F2B24" w:rsidRDefault="00D15967" w:rsidP="00D15967">
            <w:pPr>
              <w:spacing w:after="0"/>
              <w:contextualSpacing/>
              <w:rPr>
                <w:rFonts w:ascii="Times New Roman" w:hAnsi="Times New Roman"/>
              </w:rPr>
            </w:pPr>
            <w:r w:rsidRPr="002F2B24">
              <w:rPr>
                <w:rFonts w:ascii="Times New Roman" w:hAnsi="Times New Roman"/>
              </w:rPr>
              <w:t xml:space="preserve">Юр. адрес: </w:t>
            </w:r>
            <w:smartTag w:uri="urn:schemas-microsoft-com:office:smarttags" w:element="metricconverter">
              <w:smartTagPr>
                <w:attr w:name="ProductID" w:val="603005, г"/>
              </w:smartTagPr>
              <w:r w:rsidRPr="002F2B24">
                <w:rPr>
                  <w:rFonts w:ascii="Times New Roman" w:hAnsi="Times New Roman"/>
                </w:rPr>
                <w:t>603005, г</w:t>
              </w:r>
            </w:smartTag>
            <w:r w:rsidRPr="002F2B24">
              <w:rPr>
                <w:rFonts w:ascii="Times New Roman" w:hAnsi="Times New Roman"/>
              </w:rPr>
              <w:t xml:space="preserve">. Нижний Новгород, </w:t>
            </w:r>
            <w:r w:rsidRPr="002F2B24">
              <w:rPr>
                <w:rFonts w:ascii="Times New Roman" w:hAnsi="Times New Roman"/>
              </w:rPr>
              <w:br/>
              <w:t>пл. Минина и Пожарского, д.10/1</w:t>
            </w:r>
          </w:p>
          <w:p w:rsidR="00D15967" w:rsidRPr="002F2B24" w:rsidRDefault="00D15967" w:rsidP="00D15967">
            <w:pPr>
              <w:spacing w:after="0"/>
              <w:contextualSpacing/>
              <w:rPr>
                <w:rFonts w:ascii="Times New Roman" w:hAnsi="Times New Roman"/>
              </w:rPr>
            </w:pPr>
            <w:r w:rsidRPr="002F2B24">
              <w:rPr>
                <w:rFonts w:ascii="Times New Roman" w:hAnsi="Times New Roman"/>
              </w:rPr>
              <w:t xml:space="preserve">Почтовый адрес: 603950, БОКС-470, </w:t>
            </w:r>
          </w:p>
          <w:p w:rsidR="00D15967" w:rsidRPr="002F2B24" w:rsidRDefault="00D15967" w:rsidP="00D15967">
            <w:pPr>
              <w:spacing w:after="0"/>
              <w:contextualSpacing/>
              <w:rPr>
                <w:rFonts w:ascii="Times New Roman" w:hAnsi="Times New Roman"/>
              </w:rPr>
            </w:pPr>
            <w:r w:rsidRPr="002F2B24">
              <w:rPr>
                <w:rFonts w:ascii="Times New Roman" w:hAnsi="Times New Roman"/>
              </w:rPr>
              <w:t>г. Нижний Новгород, пл. Минина и Пожарского, д. 10/1</w:t>
            </w:r>
          </w:p>
          <w:p w:rsidR="00D15967" w:rsidRPr="002F2B24" w:rsidRDefault="00D15967" w:rsidP="00D15967">
            <w:pPr>
              <w:spacing w:after="0"/>
              <w:contextualSpacing/>
              <w:rPr>
                <w:rFonts w:ascii="Times New Roman" w:hAnsi="Times New Roman"/>
              </w:rPr>
            </w:pPr>
            <w:r w:rsidRPr="002F2B24">
              <w:rPr>
                <w:rFonts w:ascii="Times New Roman" w:hAnsi="Times New Roman"/>
              </w:rPr>
              <w:t>Единый казначейский счет (Корреспондентский счет) №40102810745370000024</w:t>
            </w:r>
          </w:p>
          <w:p w:rsidR="00D15967" w:rsidRPr="002F2B24" w:rsidRDefault="00D15967" w:rsidP="00D15967">
            <w:pPr>
              <w:spacing w:after="0"/>
              <w:contextualSpacing/>
              <w:rPr>
                <w:rFonts w:ascii="Times New Roman" w:hAnsi="Times New Roman"/>
              </w:rPr>
            </w:pPr>
            <w:r w:rsidRPr="002F2B24">
              <w:rPr>
                <w:rFonts w:ascii="Times New Roman" w:hAnsi="Times New Roman"/>
              </w:rPr>
              <w:t>в Волго-Вятском ГУ Банка России//УФК по Нижегородской области г. Нижний Новгород</w:t>
            </w:r>
          </w:p>
          <w:p w:rsidR="00D15967" w:rsidRPr="002F2B24" w:rsidRDefault="00D15967" w:rsidP="00D15967">
            <w:pPr>
              <w:spacing w:after="0"/>
              <w:contextualSpacing/>
              <w:rPr>
                <w:rFonts w:ascii="Times New Roman" w:hAnsi="Times New Roman"/>
              </w:rPr>
            </w:pPr>
            <w:r w:rsidRPr="002F2B24">
              <w:rPr>
                <w:rFonts w:ascii="Times New Roman" w:hAnsi="Times New Roman"/>
              </w:rPr>
              <w:t>БИК 012202102</w:t>
            </w:r>
          </w:p>
          <w:p w:rsidR="00D15967" w:rsidRPr="002F2B24" w:rsidRDefault="00D15967" w:rsidP="00D15967">
            <w:pPr>
              <w:spacing w:after="0"/>
              <w:contextualSpacing/>
              <w:rPr>
                <w:rFonts w:ascii="Times New Roman" w:hAnsi="Times New Roman"/>
              </w:rPr>
            </w:pPr>
            <w:r w:rsidRPr="002F2B24">
              <w:rPr>
                <w:rFonts w:ascii="Times New Roman" w:hAnsi="Times New Roman"/>
              </w:rPr>
              <w:t>Казначейский счет (счет плательщика) 03214643000000013200</w:t>
            </w:r>
          </w:p>
          <w:p w:rsidR="00D15967" w:rsidRPr="002F2B24" w:rsidRDefault="00D15967" w:rsidP="00D15967">
            <w:pPr>
              <w:spacing w:after="0"/>
              <w:contextualSpacing/>
              <w:rPr>
                <w:rFonts w:ascii="Times New Roman" w:hAnsi="Times New Roman"/>
              </w:rPr>
            </w:pPr>
            <w:r w:rsidRPr="002F2B24">
              <w:rPr>
                <w:rFonts w:ascii="Times New Roman" w:hAnsi="Times New Roman"/>
              </w:rPr>
              <w:t>УФК по Нижегородской области (ФГБОУ ВО "ПИМУ" Минздрава России л/с 20326Х43770)</w:t>
            </w:r>
          </w:p>
          <w:p w:rsidR="00D15967" w:rsidRPr="002F2B24" w:rsidRDefault="00D15967" w:rsidP="00D15967">
            <w:pPr>
              <w:spacing w:after="0"/>
              <w:contextualSpacing/>
              <w:rPr>
                <w:rFonts w:ascii="Times New Roman" w:hAnsi="Times New Roman"/>
              </w:rPr>
            </w:pPr>
            <w:r w:rsidRPr="002F2B24">
              <w:rPr>
                <w:rFonts w:ascii="Times New Roman" w:hAnsi="Times New Roman"/>
              </w:rPr>
              <w:t xml:space="preserve">Эл.почта </w:t>
            </w:r>
            <w:hyperlink r:id="rId7" w:history="1">
              <w:r w:rsidRPr="002F2B24">
                <w:rPr>
                  <w:rStyle w:val="aa"/>
                  <w:rFonts w:ascii="Times New Roman" w:hAnsi="Times New Roman"/>
                  <w:lang w:val="en-US"/>
                </w:rPr>
                <w:t>kanc</w:t>
              </w:r>
              <w:r w:rsidRPr="002F2B24">
                <w:rPr>
                  <w:rStyle w:val="aa"/>
                  <w:rFonts w:ascii="Times New Roman" w:hAnsi="Times New Roman"/>
                </w:rPr>
                <w:t>@</w:t>
              </w:r>
              <w:r w:rsidRPr="002F2B24">
                <w:rPr>
                  <w:rStyle w:val="aa"/>
                  <w:rFonts w:ascii="Times New Roman" w:hAnsi="Times New Roman"/>
                  <w:lang w:val="en-US"/>
                </w:rPr>
                <w:t>pimunn</w:t>
              </w:r>
              <w:r w:rsidRPr="002F2B24">
                <w:rPr>
                  <w:rStyle w:val="aa"/>
                  <w:rFonts w:ascii="Times New Roman" w:hAnsi="Times New Roman"/>
                </w:rPr>
                <w:t>.</w:t>
              </w:r>
              <w:r w:rsidRPr="002F2B24">
                <w:rPr>
                  <w:rStyle w:val="aa"/>
                  <w:rFonts w:ascii="Times New Roman" w:hAnsi="Times New Roman"/>
                  <w:lang w:val="en-US"/>
                </w:rPr>
                <w:t>net</w:t>
              </w:r>
            </w:hyperlink>
            <w:r w:rsidRPr="002F2B24">
              <w:rPr>
                <w:rFonts w:ascii="Times New Roman" w:hAnsi="Times New Roman"/>
              </w:rPr>
              <w:t xml:space="preserve"> </w:t>
            </w:r>
          </w:p>
          <w:p w:rsidR="00D15967" w:rsidRPr="002F2B24" w:rsidRDefault="00D15967" w:rsidP="00D15967">
            <w:pPr>
              <w:spacing w:after="0"/>
              <w:contextualSpacing/>
              <w:rPr>
                <w:rFonts w:ascii="Times New Roman" w:hAnsi="Times New Roman"/>
              </w:rPr>
            </w:pPr>
          </w:p>
          <w:p w:rsidR="00D16762" w:rsidRPr="005C7040" w:rsidRDefault="00D16762" w:rsidP="00D16762">
            <w:pPr>
              <w:spacing w:after="0" w:line="240" w:lineRule="auto"/>
              <w:rPr>
                <w:rFonts w:ascii="Times New Roman" w:hAnsi="Times New Roman"/>
                <w:b/>
              </w:rPr>
            </w:pPr>
            <w:r w:rsidRPr="002225F3">
              <w:rPr>
                <w:rFonts w:ascii="Times New Roman" w:hAnsi="Times New Roman"/>
                <w:b/>
                <w:sz w:val="18"/>
              </w:rPr>
              <w:t>Советник по финансово-экономическим вопросам, и.о. проректора по финансово-экономической работе</w:t>
            </w:r>
          </w:p>
          <w:p w:rsidR="00D16762" w:rsidRPr="005C7040" w:rsidRDefault="00D16762" w:rsidP="00D16762">
            <w:pPr>
              <w:spacing w:after="0" w:line="240" w:lineRule="auto"/>
              <w:rPr>
                <w:rFonts w:ascii="Times New Roman" w:hAnsi="Times New Roman"/>
                <w:b/>
              </w:rPr>
            </w:pPr>
          </w:p>
          <w:p w:rsidR="00D15967" w:rsidRPr="002F2B24" w:rsidRDefault="00D16762" w:rsidP="00D16762">
            <w:pPr>
              <w:spacing w:after="0" w:line="240" w:lineRule="auto"/>
              <w:rPr>
                <w:rFonts w:ascii="Times New Roman" w:hAnsi="Times New Roman"/>
                <w:b/>
              </w:rPr>
            </w:pPr>
            <w:r w:rsidRPr="005C7040">
              <w:rPr>
                <w:rFonts w:ascii="Times New Roman" w:hAnsi="Times New Roman"/>
              </w:rPr>
              <w:t>_____________С.</w:t>
            </w:r>
            <w:r>
              <w:rPr>
                <w:rFonts w:ascii="Times New Roman" w:hAnsi="Times New Roman"/>
              </w:rPr>
              <w:t>Н</w:t>
            </w:r>
            <w:r w:rsidRPr="005C7040">
              <w:rPr>
                <w:rFonts w:ascii="Times New Roman" w:hAnsi="Times New Roman"/>
              </w:rPr>
              <w:t xml:space="preserve">. </w:t>
            </w:r>
            <w:r>
              <w:rPr>
                <w:rFonts w:ascii="Times New Roman" w:hAnsi="Times New Roman"/>
              </w:rPr>
              <w:t>Кочкина</w:t>
            </w:r>
          </w:p>
        </w:tc>
      </w:tr>
    </w:tbl>
    <w:p w:rsidR="00B074B0" w:rsidRPr="002F2B24" w:rsidRDefault="00B074B0" w:rsidP="00AC2CB0">
      <w:pPr>
        <w:spacing w:after="0" w:line="240" w:lineRule="auto"/>
        <w:rPr>
          <w:rFonts w:ascii="Times New Roman" w:hAnsi="Times New Roman"/>
          <w:b/>
        </w:rPr>
      </w:pPr>
    </w:p>
    <w:p w:rsidR="00B074B0" w:rsidRPr="002F2B24" w:rsidRDefault="00B074B0" w:rsidP="00AC2CB0">
      <w:pPr>
        <w:spacing w:after="0" w:line="240" w:lineRule="auto"/>
        <w:rPr>
          <w:rFonts w:ascii="Times New Roman" w:hAnsi="Times New Roman"/>
          <w:b/>
        </w:rPr>
      </w:pPr>
    </w:p>
    <w:p w:rsidR="00B074B0" w:rsidRPr="002F2B24" w:rsidRDefault="00B074B0" w:rsidP="00AC2CB0">
      <w:pPr>
        <w:spacing w:after="0" w:line="240" w:lineRule="auto"/>
        <w:rPr>
          <w:rFonts w:ascii="Times New Roman" w:hAnsi="Times New Roman"/>
          <w:b/>
        </w:rPr>
      </w:pPr>
    </w:p>
    <w:p w:rsidR="00434531" w:rsidRPr="002F2B24" w:rsidRDefault="00434531" w:rsidP="00AC2CB0">
      <w:pPr>
        <w:spacing w:after="0" w:line="240" w:lineRule="auto"/>
        <w:rPr>
          <w:rFonts w:ascii="Times New Roman" w:hAnsi="Times New Roman"/>
          <w:b/>
        </w:rPr>
      </w:pPr>
    </w:p>
    <w:p w:rsidR="00D15967" w:rsidRPr="002F2B24" w:rsidRDefault="00D15967">
      <w:pPr>
        <w:spacing w:after="0" w:line="240" w:lineRule="auto"/>
        <w:rPr>
          <w:rFonts w:ascii="Times New Roman" w:hAnsi="Times New Roman"/>
          <w:b/>
        </w:rPr>
      </w:pPr>
      <w:r w:rsidRPr="002F2B24">
        <w:rPr>
          <w:rFonts w:ascii="Times New Roman" w:hAnsi="Times New Roman"/>
          <w:b/>
        </w:rPr>
        <w:br w:type="page"/>
      </w:r>
    </w:p>
    <w:p w:rsidR="00EF4685" w:rsidRPr="002F2B24" w:rsidRDefault="00EF4685" w:rsidP="00EF4685">
      <w:pPr>
        <w:spacing w:after="0" w:line="240" w:lineRule="auto"/>
        <w:ind w:left="6480"/>
        <w:jc w:val="right"/>
        <w:rPr>
          <w:rFonts w:ascii="Times New Roman" w:hAnsi="Times New Roman"/>
          <w:b/>
        </w:rPr>
      </w:pPr>
      <w:r w:rsidRPr="002F2B24">
        <w:rPr>
          <w:rFonts w:ascii="Times New Roman" w:hAnsi="Times New Roman"/>
          <w:b/>
        </w:rPr>
        <w:lastRenderedPageBreak/>
        <w:t>ПРИЛОЖЕНИЕ №1</w:t>
      </w:r>
    </w:p>
    <w:p w:rsidR="00EF4685" w:rsidRPr="002F2B24" w:rsidRDefault="00EF4685" w:rsidP="00EF4685">
      <w:pPr>
        <w:spacing w:after="0" w:line="240" w:lineRule="auto"/>
        <w:ind w:left="5529"/>
        <w:jc w:val="right"/>
        <w:rPr>
          <w:rFonts w:ascii="Times New Roman" w:hAnsi="Times New Roman"/>
          <w:b/>
        </w:rPr>
      </w:pPr>
      <w:r w:rsidRPr="002F2B24">
        <w:rPr>
          <w:rFonts w:ascii="Times New Roman" w:hAnsi="Times New Roman"/>
          <w:b/>
        </w:rPr>
        <w:t>к Договору №_____ от «___» _____ 20</w:t>
      </w:r>
      <w:r w:rsidR="0050197A" w:rsidRPr="002F2B24">
        <w:rPr>
          <w:rFonts w:ascii="Times New Roman" w:hAnsi="Times New Roman"/>
          <w:b/>
        </w:rPr>
        <w:t xml:space="preserve">25 </w:t>
      </w:r>
      <w:r w:rsidRPr="002F2B24">
        <w:rPr>
          <w:rFonts w:ascii="Times New Roman" w:hAnsi="Times New Roman"/>
          <w:b/>
        </w:rPr>
        <w:t>г.</w:t>
      </w:r>
    </w:p>
    <w:p w:rsidR="00EF4685" w:rsidRPr="002F2B24" w:rsidRDefault="00EF4685" w:rsidP="00EF4685">
      <w:pPr>
        <w:spacing w:before="840" w:after="240" w:line="240" w:lineRule="auto"/>
        <w:jc w:val="center"/>
        <w:rPr>
          <w:rFonts w:ascii="Times New Roman" w:hAnsi="Times New Roman"/>
          <w:b/>
        </w:rPr>
      </w:pPr>
      <w:r w:rsidRPr="002F2B24">
        <w:rPr>
          <w:rFonts w:ascii="Times New Roman" w:hAnsi="Times New Roman"/>
          <w:b/>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572"/>
        <w:gridCol w:w="1499"/>
        <w:gridCol w:w="1165"/>
        <w:gridCol w:w="1216"/>
        <w:gridCol w:w="1294"/>
      </w:tblGrid>
      <w:tr w:rsidR="00EF4685" w:rsidRPr="002F2B24" w:rsidTr="00284D10">
        <w:tc>
          <w:tcPr>
            <w:tcW w:w="825"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b/>
              </w:rPr>
            </w:pPr>
            <w:r w:rsidRPr="002F2B24">
              <w:rPr>
                <w:rFonts w:ascii="Times New Roman" w:hAnsi="Times New Roman"/>
                <w:b/>
              </w:rPr>
              <w:t>№</w:t>
            </w:r>
          </w:p>
          <w:p w:rsidR="00EF4685" w:rsidRPr="002F2B24" w:rsidRDefault="00EF4685" w:rsidP="00284D10">
            <w:pPr>
              <w:spacing w:after="0" w:line="240" w:lineRule="auto"/>
              <w:jc w:val="center"/>
              <w:rPr>
                <w:rFonts w:ascii="Times New Roman" w:hAnsi="Times New Roman"/>
                <w:b/>
              </w:rPr>
            </w:pPr>
            <w:r w:rsidRPr="002F2B24">
              <w:rPr>
                <w:rFonts w:ascii="Times New Roman" w:hAnsi="Times New Roman"/>
                <w:b/>
              </w:rPr>
              <w:t>п/п</w:t>
            </w:r>
          </w:p>
        </w:tc>
        <w:tc>
          <w:tcPr>
            <w:tcW w:w="3572"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b/>
              </w:rPr>
            </w:pPr>
            <w:r w:rsidRPr="002F2B24">
              <w:rPr>
                <w:rFonts w:ascii="Times New Roman" w:hAnsi="Times New Roman"/>
                <w:b/>
              </w:rPr>
              <w:t>Наименование и технические характеристики товара, страна происхождения товара</w:t>
            </w:r>
          </w:p>
        </w:tc>
        <w:tc>
          <w:tcPr>
            <w:tcW w:w="1499"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b/>
              </w:rPr>
            </w:pPr>
            <w:r w:rsidRPr="002F2B24">
              <w:rPr>
                <w:rFonts w:ascii="Times New Roman" w:hAnsi="Times New Roman"/>
                <w:b/>
              </w:rPr>
              <w:t>Количество</w:t>
            </w:r>
          </w:p>
        </w:tc>
        <w:tc>
          <w:tcPr>
            <w:tcW w:w="1165"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b/>
              </w:rPr>
            </w:pPr>
            <w:r w:rsidRPr="002F2B24">
              <w:rPr>
                <w:rFonts w:ascii="Times New Roman" w:hAnsi="Times New Roman"/>
                <w:b/>
              </w:rPr>
              <w:t>Ед. изм.</w:t>
            </w:r>
          </w:p>
        </w:tc>
        <w:tc>
          <w:tcPr>
            <w:tcW w:w="1216"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b/>
              </w:rPr>
            </w:pPr>
            <w:r w:rsidRPr="002F2B24">
              <w:rPr>
                <w:rFonts w:ascii="Times New Roman" w:hAnsi="Times New Roman"/>
                <w:b/>
              </w:rPr>
              <w:t>Цена за ед., руб.</w:t>
            </w:r>
          </w:p>
        </w:tc>
        <w:tc>
          <w:tcPr>
            <w:tcW w:w="1294"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b/>
              </w:rPr>
            </w:pPr>
            <w:r w:rsidRPr="002F2B24">
              <w:rPr>
                <w:rFonts w:ascii="Times New Roman" w:hAnsi="Times New Roman"/>
                <w:b/>
              </w:rPr>
              <w:t>Сумма, руб.</w:t>
            </w:r>
          </w:p>
        </w:tc>
      </w:tr>
      <w:tr w:rsidR="00EF4685" w:rsidRPr="002F2B24" w:rsidTr="00284D10">
        <w:tc>
          <w:tcPr>
            <w:tcW w:w="825"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lang w:val="en-US"/>
              </w:rPr>
            </w:pPr>
            <w:r w:rsidRPr="002F2B24">
              <w:rPr>
                <w:rFonts w:ascii="Times New Roman" w:hAnsi="Times New Roman"/>
                <w:lang w:val="en-US"/>
              </w:rPr>
              <w:t>1</w:t>
            </w:r>
          </w:p>
        </w:tc>
        <w:tc>
          <w:tcPr>
            <w:tcW w:w="3572"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both"/>
              <w:rPr>
                <w:rFonts w:ascii="Times New Roman" w:hAnsi="Times New Roman"/>
              </w:rPr>
            </w:pPr>
          </w:p>
        </w:tc>
        <w:tc>
          <w:tcPr>
            <w:tcW w:w="1499"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c>
          <w:tcPr>
            <w:tcW w:w="1216"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c>
          <w:tcPr>
            <w:tcW w:w="1294"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r>
      <w:tr w:rsidR="00EF4685" w:rsidRPr="002F2B24" w:rsidTr="00284D10">
        <w:tc>
          <w:tcPr>
            <w:tcW w:w="825"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lang w:val="en-US"/>
              </w:rPr>
            </w:pPr>
            <w:r w:rsidRPr="002F2B24">
              <w:rPr>
                <w:rFonts w:ascii="Times New Roman" w:hAnsi="Times New Roman"/>
                <w:lang w:val="en-US"/>
              </w:rPr>
              <w:t>2</w:t>
            </w:r>
          </w:p>
        </w:tc>
        <w:tc>
          <w:tcPr>
            <w:tcW w:w="3572"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both"/>
              <w:rPr>
                <w:rFonts w:ascii="Times New Roman" w:hAnsi="Times New Roman"/>
              </w:rPr>
            </w:pPr>
          </w:p>
        </w:tc>
        <w:tc>
          <w:tcPr>
            <w:tcW w:w="1499"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c>
          <w:tcPr>
            <w:tcW w:w="1216"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c>
          <w:tcPr>
            <w:tcW w:w="1294" w:type="dxa"/>
            <w:tcBorders>
              <w:top w:val="single" w:sz="4" w:space="0" w:color="auto"/>
              <w:left w:val="single" w:sz="4" w:space="0" w:color="auto"/>
              <w:bottom w:val="single" w:sz="4" w:space="0" w:color="auto"/>
              <w:right w:val="single" w:sz="4" w:space="0" w:color="auto"/>
            </w:tcBorders>
          </w:tcPr>
          <w:p w:rsidR="00EF4685" w:rsidRPr="002F2B24" w:rsidRDefault="00EF4685" w:rsidP="00284D10">
            <w:pPr>
              <w:spacing w:after="0" w:line="240" w:lineRule="auto"/>
              <w:jc w:val="center"/>
              <w:rPr>
                <w:rFonts w:ascii="Times New Roman" w:hAnsi="Times New Roman"/>
              </w:rPr>
            </w:pPr>
          </w:p>
        </w:tc>
      </w:tr>
    </w:tbl>
    <w:p w:rsidR="00EF4685" w:rsidRPr="002F2B24" w:rsidRDefault="001049A1" w:rsidP="00EF4685">
      <w:pPr>
        <w:tabs>
          <w:tab w:val="left" w:pos="8113"/>
        </w:tabs>
        <w:spacing w:after="240" w:line="240" w:lineRule="auto"/>
        <w:rPr>
          <w:rFonts w:ascii="Times New Roman" w:hAnsi="Times New Roman"/>
          <w:highlight w:val="yellow"/>
        </w:rPr>
      </w:pPr>
      <w:r w:rsidRPr="00EF0034">
        <w:rPr>
          <w:rFonts w:ascii="Times New Roman" w:hAnsi="Times New Roman"/>
          <w:sz w:val="24"/>
          <w:szCs w:val="24"/>
          <w:highlight w:val="yellow"/>
        </w:rPr>
        <w:t>Гарантийный срок - в соответствии со стандартными гарантийными обязательствами производителя составляет</w:t>
      </w:r>
      <w:r w:rsidRPr="003B4024">
        <w:rPr>
          <w:rFonts w:ascii="Times New Roman" w:hAnsi="Times New Roman"/>
          <w:sz w:val="24"/>
          <w:szCs w:val="24"/>
        </w:rPr>
        <w:t xml:space="preserve"> </w:t>
      </w:r>
      <w:r w:rsidRPr="003B4024">
        <w:rPr>
          <w:rFonts w:ascii="Times New Roman" w:hAnsi="Times New Roman"/>
          <w:sz w:val="24"/>
          <w:szCs w:val="24"/>
          <w:highlight w:val="yellow"/>
        </w:rPr>
        <w:t>____________</w:t>
      </w:r>
      <w:r w:rsidRPr="003B4024">
        <w:rPr>
          <w:rFonts w:ascii="Times New Roman" w:hAnsi="Times New Roman"/>
          <w:sz w:val="24"/>
          <w:szCs w:val="24"/>
        </w:rPr>
        <w:t xml:space="preserve"> с момента </w:t>
      </w:r>
      <w:r>
        <w:rPr>
          <w:rFonts w:ascii="Times New Roman" w:hAnsi="Times New Roman"/>
          <w:sz w:val="24"/>
          <w:szCs w:val="24"/>
        </w:rPr>
        <w:t>поставки товара</w:t>
      </w:r>
    </w:p>
    <w:p w:rsidR="00EF4685" w:rsidRPr="002F2B24" w:rsidRDefault="00EF4685" w:rsidP="00EF4685">
      <w:pPr>
        <w:spacing w:before="360" w:after="480" w:line="240" w:lineRule="auto"/>
        <w:jc w:val="center"/>
        <w:rPr>
          <w:rFonts w:ascii="Times New Roman" w:hAnsi="Times New Roman"/>
          <w:b/>
        </w:rPr>
      </w:pPr>
      <w:r w:rsidRPr="002F2B24">
        <w:rPr>
          <w:rFonts w:ascii="Times New Roman" w:hAnsi="Times New Roman"/>
          <w:b/>
        </w:rPr>
        <w:t>АДРЕСА, РЕКВИЗИТЫ И ПОДПИСИ СТОРОН</w:t>
      </w:r>
    </w:p>
    <w:tbl>
      <w:tblPr>
        <w:tblW w:w="10138" w:type="dxa"/>
        <w:tblLook w:val="04A0" w:firstRow="1" w:lastRow="0" w:firstColumn="1" w:lastColumn="0" w:noHBand="0" w:noVBand="1"/>
      </w:tblPr>
      <w:tblGrid>
        <w:gridCol w:w="5069"/>
        <w:gridCol w:w="5069"/>
      </w:tblGrid>
      <w:tr w:rsidR="00AC6C00" w:rsidRPr="002F2B24" w:rsidTr="00014F21">
        <w:tc>
          <w:tcPr>
            <w:tcW w:w="5069" w:type="dxa"/>
          </w:tcPr>
          <w:p w:rsidR="00AC6C00" w:rsidRPr="002F2B24" w:rsidRDefault="00AC6C00" w:rsidP="00014F21">
            <w:pPr>
              <w:spacing w:before="360" w:after="480" w:line="240" w:lineRule="auto"/>
              <w:jc w:val="center"/>
              <w:rPr>
                <w:rFonts w:ascii="Times New Roman" w:hAnsi="Times New Roman"/>
                <w:b/>
              </w:rPr>
            </w:pPr>
            <w:r w:rsidRPr="002F2B24">
              <w:rPr>
                <w:rFonts w:ascii="Times New Roman" w:hAnsi="Times New Roman"/>
                <w:b/>
              </w:rPr>
              <w:t>Поставщик</w:t>
            </w:r>
          </w:p>
        </w:tc>
        <w:tc>
          <w:tcPr>
            <w:tcW w:w="5069" w:type="dxa"/>
          </w:tcPr>
          <w:p w:rsidR="00AC6C00" w:rsidRPr="002F2B24" w:rsidRDefault="00AC6C00" w:rsidP="00014F21">
            <w:pPr>
              <w:spacing w:after="0" w:line="240" w:lineRule="auto"/>
              <w:rPr>
                <w:rFonts w:ascii="Times New Roman" w:hAnsi="Times New Roman"/>
                <w:b/>
              </w:rPr>
            </w:pPr>
          </w:p>
          <w:p w:rsidR="00AC6C00" w:rsidRPr="002F2B24" w:rsidRDefault="00AC6C00" w:rsidP="00014F21">
            <w:pPr>
              <w:spacing w:after="0" w:line="240" w:lineRule="auto"/>
              <w:rPr>
                <w:rFonts w:ascii="Times New Roman" w:hAnsi="Times New Roman"/>
                <w:b/>
              </w:rPr>
            </w:pPr>
            <w:r w:rsidRPr="002F2B24">
              <w:rPr>
                <w:rFonts w:ascii="Times New Roman" w:hAnsi="Times New Roman"/>
                <w:b/>
              </w:rPr>
              <w:t>Заказчик</w:t>
            </w:r>
          </w:p>
          <w:p w:rsidR="00AC6C00" w:rsidRPr="002F2B24" w:rsidRDefault="00AC6C00" w:rsidP="00014F21">
            <w:pPr>
              <w:spacing w:after="0" w:line="240" w:lineRule="auto"/>
              <w:rPr>
                <w:rFonts w:ascii="Times New Roman" w:hAnsi="Times New Roman"/>
              </w:rPr>
            </w:pPr>
          </w:p>
          <w:p w:rsidR="00D16762" w:rsidRPr="005C7040" w:rsidRDefault="00D16762" w:rsidP="00D16762">
            <w:pPr>
              <w:spacing w:after="0" w:line="240" w:lineRule="auto"/>
              <w:rPr>
                <w:rFonts w:ascii="Times New Roman" w:hAnsi="Times New Roman"/>
                <w:b/>
              </w:rPr>
            </w:pPr>
            <w:r w:rsidRPr="002225F3">
              <w:rPr>
                <w:rFonts w:ascii="Times New Roman" w:hAnsi="Times New Roman"/>
                <w:b/>
                <w:sz w:val="18"/>
              </w:rPr>
              <w:t>Советник по финансово-экономическим вопросам, и.о. проректора по финансово-экономической работе</w:t>
            </w:r>
          </w:p>
          <w:p w:rsidR="00D16762" w:rsidRPr="005C7040" w:rsidRDefault="00D16762" w:rsidP="00D16762">
            <w:pPr>
              <w:spacing w:after="0" w:line="240" w:lineRule="auto"/>
              <w:rPr>
                <w:rFonts w:ascii="Times New Roman" w:hAnsi="Times New Roman"/>
                <w:b/>
              </w:rPr>
            </w:pPr>
          </w:p>
          <w:p w:rsidR="00AC6C00" w:rsidRPr="002F2B24" w:rsidRDefault="00D16762" w:rsidP="00D16762">
            <w:pPr>
              <w:spacing w:after="0" w:line="240" w:lineRule="auto"/>
              <w:rPr>
                <w:rFonts w:ascii="Times New Roman" w:hAnsi="Times New Roman"/>
                <w:b/>
              </w:rPr>
            </w:pPr>
            <w:r w:rsidRPr="005C7040">
              <w:rPr>
                <w:rFonts w:ascii="Times New Roman" w:hAnsi="Times New Roman"/>
              </w:rPr>
              <w:t>_____________С.</w:t>
            </w:r>
            <w:r>
              <w:rPr>
                <w:rFonts w:ascii="Times New Roman" w:hAnsi="Times New Roman"/>
              </w:rPr>
              <w:t>Н</w:t>
            </w:r>
            <w:r w:rsidRPr="005C7040">
              <w:rPr>
                <w:rFonts w:ascii="Times New Roman" w:hAnsi="Times New Roman"/>
              </w:rPr>
              <w:t xml:space="preserve">. </w:t>
            </w:r>
            <w:r>
              <w:rPr>
                <w:rFonts w:ascii="Times New Roman" w:hAnsi="Times New Roman"/>
              </w:rPr>
              <w:t>Кочкина</w:t>
            </w:r>
            <w:bookmarkStart w:id="0" w:name="_GoBack"/>
            <w:bookmarkEnd w:id="0"/>
          </w:p>
        </w:tc>
      </w:tr>
    </w:tbl>
    <w:p w:rsidR="00434531" w:rsidRPr="002F2B24" w:rsidRDefault="00434531" w:rsidP="0050197A">
      <w:pPr>
        <w:spacing w:after="0" w:line="240" w:lineRule="auto"/>
        <w:rPr>
          <w:rFonts w:ascii="Times New Roman" w:hAnsi="Times New Roman"/>
          <w:b/>
        </w:rPr>
      </w:pPr>
    </w:p>
    <w:sectPr w:rsidR="00434531" w:rsidRPr="002F2B24" w:rsidSect="00AC2CB0">
      <w:pgSz w:w="11906" w:h="16838"/>
      <w:pgMar w:top="851" w:right="70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F4A" w:rsidRDefault="00643F4A" w:rsidP="004D7843">
      <w:pPr>
        <w:spacing w:after="0" w:line="240" w:lineRule="auto"/>
      </w:pPr>
      <w:r>
        <w:separator/>
      </w:r>
    </w:p>
  </w:endnote>
  <w:endnote w:type="continuationSeparator" w:id="0">
    <w:p w:rsidR="00643F4A" w:rsidRDefault="00643F4A" w:rsidP="004D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F4A" w:rsidRDefault="00643F4A" w:rsidP="004D7843">
      <w:pPr>
        <w:spacing w:after="0" w:line="240" w:lineRule="auto"/>
      </w:pPr>
      <w:r>
        <w:separator/>
      </w:r>
    </w:p>
  </w:footnote>
  <w:footnote w:type="continuationSeparator" w:id="0">
    <w:p w:rsidR="00643F4A" w:rsidRDefault="00643F4A" w:rsidP="004D7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66849"/>
    <w:multiLevelType w:val="hybridMultilevel"/>
    <w:tmpl w:val="01161678"/>
    <w:lvl w:ilvl="0" w:tplc="DB90B6B0">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CA"/>
    <w:rsid w:val="000026AD"/>
    <w:rsid w:val="00057E3B"/>
    <w:rsid w:val="00064C95"/>
    <w:rsid w:val="00083F5F"/>
    <w:rsid w:val="000F0995"/>
    <w:rsid w:val="001049A1"/>
    <w:rsid w:val="001061D9"/>
    <w:rsid w:val="001514C3"/>
    <w:rsid w:val="0016561D"/>
    <w:rsid w:val="001757A3"/>
    <w:rsid w:val="00177908"/>
    <w:rsid w:val="001A6188"/>
    <w:rsid w:val="001C45C5"/>
    <w:rsid w:val="001E0ABA"/>
    <w:rsid w:val="001F080C"/>
    <w:rsid w:val="001F4F05"/>
    <w:rsid w:val="00202DBF"/>
    <w:rsid w:val="00210938"/>
    <w:rsid w:val="00235295"/>
    <w:rsid w:val="002551AB"/>
    <w:rsid w:val="00266720"/>
    <w:rsid w:val="002A1992"/>
    <w:rsid w:val="002B1B4E"/>
    <w:rsid w:val="002F2B24"/>
    <w:rsid w:val="00303B0D"/>
    <w:rsid w:val="00305351"/>
    <w:rsid w:val="00331866"/>
    <w:rsid w:val="00360F3B"/>
    <w:rsid w:val="003B75F7"/>
    <w:rsid w:val="003F2A2A"/>
    <w:rsid w:val="004146CA"/>
    <w:rsid w:val="004325CB"/>
    <w:rsid w:val="00434531"/>
    <w:rsid w:val="00461B1A"/>
    <w:rsid w:val="00472047"/>
    <w:rsid w:val="004910CA"/>
    <w:rsid w:val="004B0C78"/>
    <w:rsid w:val="004C2BC8"/>
    <w:rsid w:val="004D7843"/>
    <w:rsid w:val="004E280C"/>
    <w:rsid w:val="004E375A"/>
    <w:rsid w:val="004F0CFF"/>
    <w:rsid w:val="004F3F56"/>
    <w:rsid w:val="0050197A"/>
    <w:rsid w:val="00566612"/>
    <w:rsid w:val="005A7A98"/>
    <w:rsid w:val="005B5DB5"/>
    <w:rsid w:val="005D759C"/>
    <w:rsid w:val="005D7B78"/>
    <w:rsid w:val="005E71C0"/>
    <w:rsid w:val="005F4D5F"/>
    <w:rsid w:val="0060184D"/>
    <w:rsid w:val="00606291"/>
    <w:rsid w:val="006319E2"/>
    <w:rsid w:val="00632B4A"/>
    <w:rsid w:val="00634390"/>
    <w:rsid w:val="00640C62"/>
    <w:rsid w:val="00643F4A"/>
    <w:rsid w:val="00655D41"/>
    <w:rsid w:val="006823E7"/>
    <w:rsid w:val="00685296"/>
    <w:rsid w:val="00686BFE"/>
    <w:rsid w:val="006C0339"/>
    <w:rsid w:val="006F7889"/>
    <w:rsid w:val="00701DD4"/>
    <w:rsid w:val="00727E6A"/>
    <w:rsid w:val="00747959"/>
    <w:rsid w:val="00751239"/>
    <w:rsid w:val="0075568C"/>
    <w:rsid w:val="00755A53"/>
    <w:rsid w:val="00760CCF"/>
    <w:rsid w:val="007B60D2"/>
    <w:rsid w:val="007C0D91"/>
    <w:rsid w:val="007E0A3B"/>
    <w:rsid w:val="007E2797"/>
    <w:rsid w:val="007F1241"/>
    <w:rsid w:val="00807CE2"/>
    <w:rsid w:val="00851DBA"/>
    <w:rsid w:val="008613A5"/>
    <w:rsid w:val="008963AC"/>
    <w:rsid w:val="008A43B2"/>
    <w:rsid w:val="008C352B"/>
    <w:rsid w:val="008C6801"/>
    <w:rsid w:val="008E7B09"/>
    <w:rsid w:val="008F403E"/>
    <w:rsid w:val="009272D7"/>
    <w:rsid w:val="00947963"/>
    <w:rsid w:val="00972444"/>
    <w:rsid w:val="00993C22"/>
    <w:rsid w:val="009A1ED5"/>
    <w:rsid w:val="009C63DF"/>
    <w:rsid w:val="009E2F13"/>
    <w:rsid w:val="009F4178"/>
    <w:rsid w:val="00A218B2"/>
    <w:rsid w:val="00A24AC3"/>
    <w:rsid w:val="00A343DA"/>
    <w:rsid w:val="00A348B0"/>
    <w:rsid w:val="00A82C45"/>
    <w:rsid w:val="00A873F2"/>
    <w:rsid w:val="00A907CE"/>
    <w:rsid w:val="00A956D3"/>
    <w:rsid w:val="00AB3C6E"/>
    <w:rsid w:val="00AB678E"/>
    <w:rsid w:val="00AC2CB0"/>
    <w:rsid w:val="00AC6C00"/>
    <w:rsid w:val="00B05FFD"/>
    <w:rsid w:val="00B06BF4"/>
    <w:rsid w:val="00B074B0"/>
    <w:rsid w:val="00B269B3"/>
    <w:rsid w:val="00B4768D"/>
    <w:rsid w:val="00B51729"/>
    <w:rsid w:val="00B51A67"/>
    <w:rsid w:val="00B56395"/>
    <w:rsid w:val="00B73642"/>
    <w:rsid w:val="00BD53D9"/>
    <w:rsid w:val="00C51A46"/>
    <w:rsid w:val="00C654E7"/>
    <w:rsid w:val="00C87D52"/>
    <w:rsid w:val="00CE197C"/>
    <w:rsid w:val="00CE51DA"/>
    <w:rsid w:val="00CF4C85"/>
    <w:rsid w:val="00D03710"/>
    <w:rsid w:val="00D15967"/>
    <w:rsid w:val="00D16762"/>
    <w:rsid w:val="00D27688"/>
    <w:rsid w:val="00D54CAD"/>
    <w:rsid w:val="00D71695"/>
    <w:rsid w:val="00DA5E01"/>
    <w:rsid w:val="00DB3030"/>
    <w:rsid w:val="00DE0982"/>
    <w:rsid w:val="00DE1F8E"/>
    <w:rsid w:val="00E151A0"/>
    <w:rsid w:val="00E20B2E"/>
    <w:rsid w:val="00E349A7"/>
    <w:rsid w:val="00E56B72"/>
    <w:rsid w:val="00E63C7D"/>
    <w:rsid w:val="00E75DCA"/>
    <w:rsid w:val="00EA27E5"/>
    <w:rsid w:val="00EA3531"/>
    <w:rsid w:val="00ED494C"/>
    <w:rsid w:val="00EE3B42"/>
    <w:rsid w:val="00EF10C6"/>
    <w:rsid w:val="00EF226B"/>
    <w:rsid w:val="00EF4685"/>
    <w:rsid w:val="00F06B1F"/>
    <w:rsid w:val="00F355A1"/>
    <w:rsid w:val="00F36C76"/>
    <w:rsid w:val="00F470EB"/>
    <w:rsid w:val="00F503F0"/>
    <w:rsid w:val="00F62A9B"/>
    <w:rsid w:val="00F84BCB"/>
    <w:rsid w:val="00FA79D0"/>
    <w:rsid w:val="00FC4D6B"/>
    <w:rsid w:val="00FD3E10"/>
    <w:rsid w:val="00FE6B0E"/>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E9A069C-8774-49FB-962F-A83F915C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0C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10CA"/>
    <w:pPr>
      <w:ind w:firstLine="426"/>
      <w:jc w:val="center"/>
    </w:pPr>
    <w:rPr>
      <w:rFonts w:ascii="Arial" w:hAnsi="Arial"/>
      <w:b/>
      <w:szCs w:val="20"/>
    </w:rPr>
  </w:style>
  <w:style w:type="paragraph" w:styleId="a4">
    <w:name w:val="Body Text"/>
    <w:basedOn w:val="a"/>
    <w:rsid w:val="004910CA"/>
    <w:pPr>
      <w:spacing w:after="120"/>
    </w:pPr>
  </w:style>
  <w:style w:type="paragraph" w:customStyle="1" w:styleId="ConsPlusNormal">
    <w:name w:val="ConsPlusNormal"/>
    <w:rsid w:val="004910CA"/>
    <w:pPr>
      <w:widowControl w:val="0"/>
      <w:autoSpaceDE w:val="0"/>
      <w:autoSpaceDN w:val="0"/>
      <w:adjustRightInd w:val="0"/>
      <w:ind w:firstLine="720"/>
    </w:pPr>
    <w:rPr>
      <w:rFonts w:ascii="Arial" w:hAnsi="Arial" w:cs="Arial"/>
    </w:rPr>
  </w:style>
  <w:style w:type="table" w:styleId="a5">
    <w:name w:val="Table Grid"/>
    <w:basedOn w:val="a1"/>
    <w:rsid w:val="0049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D7843"/>
    <w:pPr>
      <w:tabs>
        <w:tab w:val="center" w:pos="4677"/>
        <w:tab w:val="right" w:pos="9355"/>
      </w:tabs>
      <w:spacing w:after="0" w:line="240" w:lineRule="auto"/>
    </w:pPr>
  </w:style>
  <w:style w:type="character" w:customStyle="1" w:styleId="a7">
    <w:name w:val="Верхний колонтитул Знак"/>
    <w:basedOn w:val="a0"/>
    <w:link w:val="a6"/>
    <w:rsid w:val="004D7843"/>
    <w:rPr>
      <w:rFonts w:ascii="Calibri" w:eastAsia="Calibri" w:hAnsi="Calibri"/>
      <w:sz w:val="22"/>
      <w:szCs w:val="22"/>
      <w:lang w:eastAsia="en-US"/>
    </w:rPr>
  </w:style>
  <w:style w:type="paragraph" w:styleId="a8">
    <w:name w:val="footer"/>
    <w:basedOn w:val="a"/>
    <w:link w:val="a9"/>
    <w:rsid w:val="004D7843"/>
    <w:pPr>
      <w:tabs>
        <w:tab w:val="center" w:pos="4677"/>
        <w:tab w:val="right" w:pos="9355"/>
      </w:tabs>
      <w:spacing w:after="0" w:line="240" w:lineRule="auto"/>
    </w:pPr>
  </w:style>
  <w:style w:type="character" w:customStyle="1" w:styleId="a9">
    <w:name w:val="Нижний колонтитул Знак"/>
    <w:basedOn w:val="a0"/>
    <w:link w:val="a8"/>
    <w:rsid w:val="004D7843"/>
    <w:rPr>
      <w:rFonts w:ascii="Calibri" w:eastAsia="Calibri" w:hAnsi="Calibri"/>
      <w:sz w:val="22"/>
      <w:szCs w:val="22"/>
      <w:lang w:eastAsia="en-US"/>
    </w:rPr>
  </w:style>
  <w:style w:type="paragraph" w:customStyle="1" w:styleId="ConsNormal">
    <w:name w:val="ConsNormal"/>
    <w:rsid w:val="00235295"/>
    <w:pPr>
      <w:autoSpaceDE w:val="0"/>
      <w:autoSpaceDN w:val="0"/>
      <w:adjustRightInd w:val="0"/>
      <w:jc w:val="both"/>
    </w:pPr>
    <w:rPr>
      <w:rFonts w:ascii="Courier New" w:hAnsi="Courier New" w:cs="Courier New"/>
    </w:rPr>
  </w:style>
  <w:style w:type="paragraph" w:customStyle="1" w:styleId="ConsDTNormal">
    <w:name w:val="ConsDTNormal"/>
    <w:uiPriority w:val="99"/>
    <w:rsid w:val="00235295"/>
    <w:pPr>
      <w:autoSpaceDE w:val="0"/>
      <w:autoSpaceDN w:val="0"/>
      <w:adjustRightInd w:val="0"/>
      <w:jc w:val="both"/>
    </w:pPr>
    <w:rPr>
      <w:sz w:val="24"/>
      <w:szCs w:val="24"/>
    </w:rPr>
  </w:style>
  <w:style w:type="character" w:styleId="aa">
    <w:name w:val="Hyperlink"/>
    <w:basedOn w:val="a0"/>
    <w:unhideWhenUsed/>
    <w:rsid w:val="00D159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5501">
      <w:bodyDiv w:val="1"/>
      <w:marLeft w:val="0"/>
      <w:marRight w:val="0"/>
      <w:marTop w:val="0"/>
      <w:marBottom w:val="0"/>
      <w:divBdr>
        <w:top w:val="none" w:sz="0" w:space="0" w:color="auto"/>
        <w:left w:val="none" w:sz="0" w:space="0" w:color="auto"/>
        <w:bottom w:val="none" w:sz="0" w:space="0" w:color="auto"/>
        <w:right w:val="none" w:sz="0" w:space="0" w:color="auto"/>
      </w:divBdr>
    </w:div>
    <w:div w:id="16937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pimun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2232</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ННИИТО</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tfrolova</dc:creator>
  <cp:keywords/>
  <cp:lastModifiedBy>ХСВ</cp:lastModifiedBy>
  <cp:revision>4</cp:revision>
  <cp:lastPrinted>2021-11-24T07:07:00Z</cp:lastPrinted>
  <dcterms:created xsi:type="dcterms:W3CDTF">2025-01-16T07:38:00Z</dcterms:created>
  <dcterms:modified xsi:type="dcterms:W3CDTF">2025-10-31T07:28:00Z</dcterms:modified>
</cp:coreProperties>
</file>